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BD2A" w14:textId="69AC335B" w:rsidR="00F503B4" w:rsidRPr="00166D7E" w:rsidRDefault="00453DA2" w:rsidP="00453DA2">
      <w:pPr>
        <w:rPr>
          <w:rFonts w:ascii="Arial Narrow" w:hAnsi="Arial Narrow"/>
          <w:b/>
          <w:i/>
          <w:sz w:val="32"/>
        </w:rPr>
      </w:pPr>
      <w:r>
        <w:rPr>
          <w:noProof/>
          <w:lang w:eastAsia="hr-HR"/>
        </w:rPr>
        <w:drawing>
          <wp:inline distT="0" distB="0" distL="0" distR="0" wp14:anchorId="0E3B22EC" wp14:editId="0DB76AB0">
            <wp:extent cx="920750" cy="786765"/>
            <wp:effectExtent l="0" t="0" r="0" b="0"/>
            <wp:docPr id="4" name="Slika 4"/>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p w14:paraId="6B57C388" w14:textId="2352CBFD"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0B4D22">
      <w:pP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1302AC84" w14:textId="1C700ED5" w:rsidR="008F0520" w:rsidRPr="00166D7E" w:rsidRDefault="008F0520" w:rsidP="008F0520">
      <w:pPr>
        <w:shd w:val="clear" w:color="auto" w:fill="FFFFFF" w:themeFill="background1"/>
        <w:tabs>
          <w:tab w:val="left" w:pos="426"/>
          <w:tab w:val="left" w:pos="8647"/>
        </w:tabs>
        <w:spacing w:line="276" w:lineRule="auto"/>
        <w:ind w:right="-563"/>
        <w:jc w:val="center"/>
        <w:rPr>
          <w:rFonts w:ascii="Arial Narrow" w:hAnsi="Arial Narrow"/>
          <w:b/>
          <w:sz w:val="32"/>
        </w:rPr>
      </w:pPr>
      <w:r w:rsidRPr="00166D7E">
        <w:rPr>
          <w:rFonts w:ascii="Arial Narrow" w:hAnsi="Arial Narrow"/>
          <w:b/>
          <w:sz w:val="32"/>
        </w:rPr>
        <w:t xml:space="preserve">TIP </w:t>
      </w:r>
      <w:r w:rsidRPr="000D133F">
        <w:rPr>
          <w:rFonts w:ascii="Arial Narrow" w:hAnsi="Arial Narrow"/>
          <w:b/>
          <w:sz w:val="32"/>
        </w:rPr>
        <w:t xml:space="preserve">OPERACIJE  </w:t>
      </w:r>
      <w:r w:rsidR="0052461F" w:rsidRPr="000D133F">
        <w:rPr>
          <w:rFonts w:ascii="Arial Narrow" w:hAnsi="Arial Narrow"/>
          <w:b/>
          <w:sz w:val="32"/>
        </w:rPr>
        <w:t>3.1.1.1. „</w:t>
      </w:r>
      <w:r w:rsidR="0052461F">
        <w:rPr>
          <w:rFonts w:ascii="Arial Narrow" w:hAnsi="Arial Narrow"/>
          <w:b/>
          <w:sz w:val="32"/>
        </w:rPr>
        <w:t xml:space="preserve"> Ulaganje u pokretanje, poboljšanje ili proširenje lokalnih temeljnih usluga za ruralno stanovništvo, uključujući slobodno vrijeme i kulturne aktivnosti te povezanu infrastrukturu“</w:t>
      </w:r>
    </w:p>
    <w:p w14:paraId="68A0EF56" w14:textId="77777777" w:rsidR="008F0520" w:rsidRPr="00166D7E" w:rsidRDefault="008F0520" w:rsidP="008F0520">
      <w:pPr>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1205B6D3" w:rsidR="008F0520" w:rsidRPr="001E442C" w:rsidRDefault="008F0520" w:rsidP="008F0520">
      <w:pPr>
        <w:jc w:val="center"/>
        <w:rPr>
          <w:rFonts w:ascii="Arial Narrow" w:hAnsi="Arial Narrow"/>
          <w:b/>
          <w:i/>
          <w:sz w:val="32"/>
        </w:rPr>
      </w:pPr>
      <w:r w:rsidRPr="001E442C">
        <w:rPr>
          <w:rFonts w:ascii="Arial Narrow" w:hAnsi="Arial Narrow"/>
          <w:b/>
          <w:i/>
          <w:sz w:val="32"/>
        </w:rPr>
        <w:t xml:space="preserve">LAG </w:t>
      </w:r>
      <w:r w:rsidR="000D133F" w:rsidRPr="00BC5B46">
        <w:rPr>
          <w:rFonts w:ascii="Arial Narrow" w:hAnsi="Arial Narrow"/>
          <w:b/>
          <w:sz w:val="32"/>
        </w:rPr>
        <w:t>„P</w:t>
      </w:r>
      <w:r w:rsidR="000D133F">
        <w:rPr>
          <w:rFonts w:ascii="Arial Narrow" w:hAnsi="Arial Narrow"/>
          <w:b/>
          <w:sz w:val="32"/>
        </w:rPr>
        <w:t>ODRAVINA“</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03D3DA60" w:rsidR="00F503B4" w:rsidRPr="000D133F"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b/>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0C6DB6">
        <w:rPr>
          <w:rFonts w:ascii="Arial Narrow" w:hAnsi="Arial Narrow"/>
          <w:b/>
        </w:rPr>
        <w:t xml:space="preserve">tipa operacije </w:t>
      </w:r>
      <w:r w:rsidR="000D133F" w:rsidRPr="000D133F">
        <w:rPr>
          <w:rFonts w:ascii="Arial Narrow" w:hAnsi="Arial Narrow"/>
          <w:b/>
        </w:rPr>
        <w:t>3.1.1.1. „ Ulaganje u pokretanje, poboljšanje ili proširenje lokalnih temeljnih usluga za ruralno stanovništvo, uključujući slobodno vrijeme i kulturne aktivnosti te povezanu infrastrukturu</w:t>
      </w:r>
      <w:r w:rsidR="000C6DB6">
        <w:rPr>
          <w:rFonts w:ascii="Calibri" w:hAnsi="Calibri"/>
          <w:b/>
        </w:rPr>
        <w:t xml:space="preserve">“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0C6DB6">
        <w:rPr>
          <w:rFonts w:ascii="Arial Narrow" w:hAnsi="Arial Narrow"/>
          <w:b/>
        </w:rPr>
        <w:t xml:space="preserve">i </w:t>
      </w:r>
      <w:hyperlink r:id="rId9" w:history="1">
        <w:r w:rsidR="000D133F" w:rsidRPr="002D5610">
          <w:rPr>
            <w:rStyle w:val="Hiperveza"/>
            <w:rFonts w:ascii="Arial Narrow" w:hAnsi="Arial Narrow"/>
            <w:b/>
            <w:highlight w:val="lightGray"/>
          </w:rPr>
          <w:t>www.lag-podravina.hr</w:t>
        </w:r>
      </w:hyperlink>
      <w:r w:rsidR="000D133F">
        <w:rPr>
          <w:rFonts w:ascii="Arial Narrow" w:hAnsi="Arial Narrow"/>
          <w:b/>
          <w:highlight w:val="lightGray"/>
        </w:rPr>
        <w:t xml:space="preserve"> </w:t>
      </w:r>
      <w:r w:rsidR="000C6DB6" w:rsidRPr="00AC2B26">
        <w:rPr>
          <w:rFonts w:ascii="Arial Narrow" w:hAnsi="Arial Narrow"/>
          <w:b/>
          <w:highlight w:val="lightGray"/>
        </w:rPr>
        <w:t>.</w:t>
      </w:r>
      <w:r w:rsidR="000C6DB6">
        <w:rPr>
          <w:rFonts w:ascii="Arial Narrow" w:hAnsi="Arial Narrow"/>
          <w:b/>
        </w:rPr>
        <w:t xml:space="preserve">  </w:t>
      </w:r>
      <w:r w:rsidR="000C6DB6" w:rsidRPr="00441AAD">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5B91B24F" w14:textId="77777777" w:rsidR="00F503B4" w:rsidRPr="00166D7E" w:rsidRDefault="00F503B4" w:rsidP="00F503B4">
      <w:pPr>
        <w:jc w:val="center"/>
        <w:rPr>
          <w:rFonts w:ascii="Arial Narrow" w:hAnsi="Arial Narrow"/>
          <w:b/>
          <w:sz w:val="32"/>
        </w:rPr>
      </w:pP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jedinica lokalne samouprave</w:t>
            </w:r>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trgovačko</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društvo</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većinskom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vlasništvu</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javna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ustanova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neprofitnog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karaktera</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kojoj</w:t>
            </w:r>
            <w:proofErr w:type="spellEnd"/>
            <w:r w:rsidRPr="001B0672">
              <w:rPr>
                <w:rFonts w:ascii="Arial Narrow" w:hAnsi="Arial Narrow" w:cs="Calibri"/>
                <w:sz w:val="20"/>
                <w:szCs w:val="20"/>
              </w:rPr>
              <w:t xml:space="preserve"> je </w:t>
            </w:r>
            <w:proofErr w:type="spellStart"/>
            <w:r w:rsidRPr="001B0672">
              <w:rPr>
                <w:rFonts w:ascii="Arial Narrow" w:hAnsi="Arial Narrow" w:cs="Calibri"/>
                <w:sz w:val="20"/>
                <w:szCs w:val="20"/>
              </w:rPr>
              <w:t>osnivač</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osim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javnih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vatrogasnih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postrojbi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lokalnih</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regionalnih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agencija</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osnovnih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škola</w:t>
            </w:r>
            <w:proofErr w:type="spellEnd"/>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udruga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isključujući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w:t>
            </w:r>
            <w:r w:rsidR="00530AC8" w:rsidRPr="001B0672">
              <w:rPr>
                <w:rFonts w:ascii="Arial Narrow" w:hAnsi="Arial Narrow" w:cs="Calibri"/>
                <w:sz w:val="20"/>
                <w:szCs w:val="20"/>
              </w:rPr>
              <w:t>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zajednice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udruga</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zaklade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fo</w:t>
            </w:r>
            <w:r w:rsidRPr="001B0672">
              <w:rPr>
                <w:rFonts w:ascii="Arial Narrow" w:hAnsi="Arial Narrow" w:cs="Calibri"/>
                <w:sz w:val="20"/>
                <w:szCs w:val="20"/>
              </w:rPr>
              <w:t>ndacije</w:t>
            </w:r>
            <w:proofErr w:type="spellEnd"/>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vjerska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zajednica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organizacijski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oblik</w:t>
            </w:r>
            <w:proofErr w:type="spellEnd"/>
            <w:r w:rsidRPr="001B0672">
              <w:rPr>
                <w:rFonts w:ascii="Arial Narrow" w:hAnsi="Arial Narrow" w:cs="Calibri"/>
                <w:sz w:val="20"/>
                <w:szCs w:val="20"/>
              </w:rPr>
              <w:t xml:space="preserve"> na </w:t>
            </w:r>
            <w:proofErr w:type="spellStart"/>
            <w:r w:rsidRPr="001B0672">
              <w:rPr>
                <w:rFonts w:ascii="Arial Narrow" w:hAnsi="Arial Narrow" w:cs="Calibri"/>
                <w:sz w:val="20"/>
                <w:szCs w:val="20"/>
              </w:rPr>
              <w:t>lokalnom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nivou</w:t>
            </w:r>
            <w:proofErr w:type="spellEnd"/>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proofErr w:type="spellStart"/>
            <w:r w:rsidRPr="001B0672">
              <w:rPr>
                <w:rFonts w:ascii="Arial Narrow" w:hAnsi="Arial Narrow" w:cs="Calibri"/>
                <w:sz w:val="20"/>
                <w:szCs w:val="20"/>
              </w:rPr>
              <w:t>lokalna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odabrana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unutar</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Programa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ruralnog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temeljem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Podmjere</w:t>
            </w:r>
            <w:proofErr w:type="spellEnd"/>
            <w:r w:rsidRPr="001B0672">
              <w:rPr>
                <w:rFonts w:ascii="Arial Narrow" w:hAnsi="Arial Narrow" w:cs="Calibri"/>
                <w:sz w:val="20"/>
                <w:szCs w:val="20"/>
              </w:rPr>
              <w:t xml:space="preserv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w:t>
            </w:r>
            <w:proofErr w:type="spellStart"/>
            <w:r w:rsidR="006D4E33">
              <w:rPr>
                <w:rFonts w:ascii="Arial Narrow" w:eastAsia="Calibri" w:hAnsi="Arial Narrow" w:cs="Arial"/>
                <w:b/>
                <w:i/>
                <w:sz w:val="18"/>
                <w:szCs w:val="18"/>
                <w:lang w:eastAsia="en-US"/>
              </w:rPr>
              <w:t>bold</w:t>
            </w:r>
            <w:proofErr w:type="spellEnd"/>
            <w:r w:rsidR="006D4E33">
              <w:rPr>
                <w:rFonts w:ascii="Arial Narrow" w:eastAsia="Calibri" w:hAnsi="Arial Narrow" w:cs="Arial"/>
                <w:b/>
                <w:i/>
                <w:sz w:val="18"/>
                <w:szCs w:val="18"/>
                <w:lang w:eastAsia="en-US"/>
              </w:rPr>
              <w:t xml:space="preserve">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jedinica</w:t>
            </w:r>
            <w:proofErr w:type="spellEnd"/>
            <w:r>
              <w:rPr>
                <w:rFonts w:ascii="Arial Narrow" w:hAnsi="Arial Narrow" w:cs="Calibri"/>
                <w:sz w:val="20"/>
                <w:szCs w:val="20"/>
              </w:rPr>
              <w:t xml:space="preserve"> </w:t>
            </w:r>
            <w:proofErr w:type="spellStart"/>
            <w:r>
              <w:rPr>
                <w:rFonts w:ascii="Arial Narrow" w:hAnsi="Arial Narrow" w:cs="Calibri"/>
                <w:sz w:val="20"/>
                <w:szCs w:val="20"/>
              </w:rPr>
              <w:t>lokalne</w:t>
            </w:r>
            <w:proofErr w:type="spellEnd"/>
            <w:r>
              <w:rPr>
                <w:rFonts w:ascii="Arial Narrow" w:hAnsi="Arial Narrow" w:cs="Calibri"/>
                <w:sz w:val="20"/>
                <w:szCs w:val="20"/>
              </w:rPr>
              <w:t xml:space="preserve"> </w:t>
            </w:r>
            <w:proofErr w:type="spellStart"/>
            <w:r>
              <w:rPr>
                <w:rFonts w:ascii="Arial Narrow" w:hAnsi="Arial Narrow" w:cs="Calibri"/>
                <w:sz w:val="20"/>
                <w:szCs w:val="20"/>
              </w:rPr>
              <w:t>samouprave</w:t>
            </w:r>
            <w:proofErr w:type="spellEnd"/>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dioničko</w:t>
            </w:r>
            <w:proofErr w:type="spellEnd"/>
            <w:r>
              <w:rPr>
                <w:rFonts w:ascii="Arial Narrow" w:hAnsi="Arial Narrow" w:cs="Calibri"/>
                <w:sz w:val="20"/>
                <w:szCs w:val="20"/>
              </w:rPr>
              <w:t xml:space="preserve"> </w:t>
            </w:r>
            <w:proofErr w:type="spellStart"/>
            <w:r>
              <w:rPr>
                <w:rFonts w:ascii="Arial Narrow" w:hAnsi="Arial Narrow" w:cs="Calibri"/>
                <w:sz w:val="20"/>
                <w:szCs w:val="20"/>
              </w:rPr>
              <w:t>društvo</w:t>
            </w:r>
            <w:proofErr w:type="spellEnd"/>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proofErr w:type="gramStart"/>
            <w:r>
              <w:rPr>
                <w:rFonts w:ascii="Arial Narrow" w:hAnsi="Arial Narrow" w:cs="Calibri"/>
                <w:sz w:val="20"/>
                <w:szCs w:val="20"/>
              </w:rPr>
              <w:t>d</w:t>
            </w:r>
            <w:r w:rsidRPr="00530AC8">
              <w:rPr>
                <w:rFonts w:ascii="Arial Narrow" w:hAnsi="Arial Narrow" w:cs="Calibri"/>
                <w:sz w:val="20"/>
                <w:szCs w:val="20"/>
              </w:rPr>
              <w:t>ruštvo</w:t>
            </w:r>
            <w:proofErr w:type="spellEnd"/>
            <w:proofErr w:type="gramEnd"/>
            <w:r w:rsidRPr="00530AC8">
              <w:rPr>
                <w:rFonts w:ascii="Arial Narrow" w:hAnsi="Arial Narrow" w:cs="Calibri"/>
                <w:sz w:val="20"/>
                <w:szCs w:val="20"/>
              </w:rPr>
              <w:t xml:space="preserve"> s </w:t>
            </w:r>
            <w:proofErr w:type="spellStart"/>
            <w:r w:rsidRPr="00530AC8">
              <w:rPr>
                <w:rFonts w:ascii="Arial Narrow" w:hAnsi="Arial Narrow" w:cs="Calibri"/>
                <w:sz w:val="20"/>
                <w:szCs w:val="20"/>
              </w:rPr>
              <w:t>ograničenom</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odgovornošću</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d.o.o</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ili</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j.d.o.o</w:t>
            </w:r>
            <w:proofErr w:type="spellEnd"/>
            <w:r w:rsidRPr="00530AC8">
              <w:rPr>
                <w:rFonts w:ascii="Arial Narrow" w:hAnsi="Arial Narrow" w:cs="Calibri"/>
                <w:sz w:val="20"/>
                <w:szCs w:val="20"/>
              </w:rPr>
              <w:t>.)</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stanova</w:t>
            </w:r>
            <w:proofErr w:type="spellEnd"/>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druga</w:t>
            </w:r>
            <w:proofErr w:type="spellEnd"/>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proofErr w:type="spellStart"/>
            <w:r>
              <w:rPr>
                <w:rFonts w:ascii="Arial Narrow" w:hAnsi="Arial Narrow" w:cs="Calibri"/>
                <w:sz w:val="20"/>
                <w:szCs w:val="20"/>
              </w:rPr>
              <w:t>v</w:t>
            </w:r>
            <w:r w:rsidRPr="00530AC8">
              <w:rPr>
                <w:rFonts w:ascii="Arial Narrow" w:hAnsi="Arial Narrow" w:cs="Calibri"/>
                <w:sz w:val="20"/>
                <w:szCs w:val="20"/>
              </w:rPr>
              <w:t>jerska</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zajednica</w:t>
            </w:r>
            <w:proofErr w:type="spellEnd"/>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 xml:space="preserve">zadebljati – </w:t>
            </w:r>
            <w:proofErr w:type="spellStart"/>
            <w:r w:rsidR="00947860" w:rsidRPr="00173BCA">
              <w:rPr>
                <w:rFonts w:ascii="Arial Narrow" w:eastAsia="Calibri" w:hAnsi="Arial Narrow" w:cs="Arial"/>
                <w:b/>
                <w:i/>
                <w:sz w:val="18"/>
                <w:szCs w:val="18"/>
                <w:lang w:eastAsia="en-US"/>
              </w:rPr>
              <w:t>bold</w:t>
            </w:r>
            <w:proofErr w:type="spellEnd"/>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lastRenderedPageBreak/>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ili </w:t>
            </w:r>
            <w:proofErr w:type="spellStart"/>
            <w:r w:rsidRPr="002F22D8">
              <w:rPr>
                <w:rFonts w:ascii="Arial Narrow" w:eastAsia="Calibri" w:hAnsi="Arial Narrow" w:cs="Arial"/>
                <w:i/>
                <w:sz w:val="18"/>
                <w:szCs w:val="18"/>
                <w:lang w:eastAsia="en-US"/>
              </w:rPr>
              <w:t>j.d.o.o</w:t>
            </w:r>
            <w:proofErr w:type="spellEnd"/>
            <w:r w:rsidRPr="002F22D8">
              <w:rPr>
                <w:rFonts w:ascii="Arial Narrow" w:eastAsia="Calibri" w:hAnsi="Arial Narrow" w:cs="Arial"/>
                <w:i/>
                <w:sz w:val="18"/>
                <w:szCs w:val="18"/>
                <w:lang w:eastAsia="en-US"/>
              </w:rPr>
              <w:t>.</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10"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 xml:space="preserve">zadebljati – </w:t>
            </w:r>
            <w:proofErr w:type="spellStart"/>
            <w:r w:rsidR="00173BCA" w:rsidRPr="006F271C">
              <w:rPr>
                <w:rFonts w:ascii="Arial Narrow" w:eastAsia="Calibri" w:hAnsi="Arial Narrow" w:cs="Arial"/>
                <w:b/>
                <w:i/>
                <w:sz w:val="18"/>
                <w:szCs w:val="20"/>
                <w:lang w:eastAsia="en-US"/>
              </w:rPr>
              <w:t>bold</w:t>
            </w:r>
            <w:proofErr w:type="spellEnd"/>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59BDCCFC"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Ako se realizacija projekta odvija u </w:t>
            </w:r>
            <w:r w:rsidRPr="00320DCA">
              <w:rPr>
                <w:rFonts w:ascii="Arial Narrow" w:eastAsia="Calibri" w:hAnsi="Arial Narrow" w:cs="Arial"/>
                <w:i/>
                <w:sz w:val="18"/>
                <w:szCs w:val="18"/>
                <w:lang w:eastAsia="en-US"/>
              </w:rPr>
              <w:lastRenderedPageBreak/>
              <w:t>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kojim se odobrava građenje iz kojih je jasno 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lastRenderedPageBreak/>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3101"/>
        <w:gridCol w:w="514"/>
        <w:gridCol w:w="514"/>
        <w:gridCol w:w="514"/>
        <w:gridCol w:w="514"/>
        <w:gridCol w:w="514"/>
        <w:gridCol w:w="516"/>
        <w:gridCol w:w="514"/>
        <w:gridCol w:w="514"/>
        <w:gridCol w:w="514"/>
        <w:gridCol w:w="514"/>
        <w:gridCol w:w="518"/>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načelnik/</w:t>
            </w:r>
            <w:proofErr w:type="spellStart"/>
            <w:r w:rsidR="00DA2163">
              <w:rPr>
                <w:rFonts w:ascii="Arial Narrow" w:eastAsia="Calibri" w:hAnsi="Arial Narrow" w:cs="Arial"/>
                <w:i/>
                <w:sz w:val="18"/>
                <w:szCs w:val="18"/>
                <w:lang w:eastAsia="en-US"/>
              </w:rPr>
              <w:t>ica</w:t>
            </w:r>
            <w:proofErr w:type="spellEnd"/>
            <w:r w:rsidR="00DA2163">
              <w:rPr>
                <w:rFonts w:ascii="Arial Narrow" w:eastAsia="Calibri" w:hAnsi="Arial Narrow" w:cs="Arial"/>
                <w:i/>
                <w:sz w:val="18"/>
                <w:szCs w:val="18"/>
                <w:lang w:eastAsia="en-US"/>
              </w:rPr>
              <w:t xml:space="preserve">, </w:t>
            </w:r>
            <w:r w:rsidRPr="00DE49C3">
              <w:rPr>
                <w:rFonts w:ascii="Arial Narrow" w:eastAsia="Calibri" w:hAnsi="Arial Narrow" w:cs="Arial"/>
                <w:i/>
                <w:sz w:val="18"/>
                <w:szCs w:val="18"/>
                <w:lang w:eastAsia="en-US"/>
              </w:rPr>
              <w:t>predsjednik/</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 xml:space="preserve"> uprave, direktor/</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bljati-</w:t>
            </w:r>
            <w:proofErr w:type="spellStart"/>
            <w:r w:rsidR="00ED1B91" w:rsidRPr="00C931A1">
              <w:rPr>
                <w:rFonts w:ascii="Arial Narrow" w:eastAsia="Calibri" w:hAnsi="Arial Narrow" w:cs="Arial"/>
                <w:b/>
                <w:i/>
                <w:sz w:val="18"/>
                <w:szCs w:val="18"/>
                <w:lang w:eastAsia="en-US"/>
              </w:rPr>
              <w:t>bold</w:t>
            </w:r>
            <w:proofErr w:type="spellEnd"/>
            <w:r w:rsidR="00ED1B91" w:rsidRPr="00C931A1">
              <w:rPr>
                <w:rFonts w:ascii="Arial Narrow" w:eastAsia="Calibri" w:hAnsi="Arial Narrow" w:cs="Arial"/>
                <w:b/>
                <w:i/>
                <w:sz w:val="18"/>
                <w:szCs w:val="18"/>
                <w:lang w:eastAsia="en-US"/>
              </w:rPr>
              <w:t xml:space="preserve">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AEB8BEE" w:rsidR="00B74401" w:rsidRP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ED1B91">
              <w:rPr>
                <w:rFonts w:ascii="Arial Narrow" w:eastAsia="Calibri" w:hAnsi="Arial Narrow" w:cs="Arial"/>
                <w:sz w:val="20"/>
                <w:szCs w:val="20"/>
                <w:lang w:eastAsia="en-US"/>
              </w:rPr>
              <w:t xml:space="preserve"> Izgradnja nove građevine</w:t>
            </w:r>
          </w:p>
          <w:p w14:paraId="7EB6B3C6" w14:textId="2F1C5211" w:rsid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sidR="00ED1B91">
              <w:rPr>
                <w:rFonts w:ascii="Arial Narrow" w:eastAsia="Calibri" w:hAnsi="Arial Narrow" w:cs="Arial"/>
                <w:sz w:val="20"/>
                <w:szCs w:val="20"/>
                <w:lang w:eastAsia="en-US"/>
              </w:rPr>
              <w:t xml:space="preserve"> Rekonstrukcija postojeće građevine</w:t>
            </w:r>
          </w:p>
          <w:p w14:paraId="6C8524FF" w14:textId="241ED8D2" w:rsidR="00ED1B91" w:rsidRPr="00B74401" w:rsidRDefault="00ED1B91" w:rsidP="005D2A36">
            <w:pPr>
              <w:rPr>
                <w:rFonts w:ascii="Arial Narrow" w:eastAsia="Calibri" w:hAnsi="Arial Narrow" w:cs="Arial"/>
                <w:sz w:val="20"/>
                <w:szCs w:val="20"/>
                <w:lang w:eastAsia="en-US"/>
              </w:rPr>
            </w:pPr>
            <w:r>
              <w:rPr>
                <w:rFonts w:ascii="Arial Narrow" w:eastAsia="Calibri" w:hAnsi="Arial Narrow" w:cs="Arial"/>
                <w:sz w:val="20"/>
                <w:szCs w:val="20"/>
                <w:lang w:eastAsia="en-US"/>
              </w:rPr>
              <w:t>3. Opremanje građevine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zadebljati-</w:t>
            </w:r>
            <w:proofErr w:type="spellStart"/>
            <w:r w:rsidRPr="00C931A1">
              <w:rPr>
                <w:rFonts w:ascii="Arial Narrow" w:eastAsia="Calibri" w:hAnsi="Arial Narrow" w:cs="Arial"/>
                <w:b/>
                <w:i/>
                <w:sz w:val="18"/>
                <w:szCs w:val="18"/>
              </w:rPr>
              <w:t>bold</w:t>
            </w:r>
            <w:proofErr w:type="spellEnd"/>
            <w:r w:rsidRPr="00C931A1">
              <w:rPr>
                <w:rFonts w:ascii="Arial Narrow" w:eastAsia="Calibri" w:hAnsi="Arial Narrow" w:cs="Arial"/>
                <w:b/>
                <w:i/>
                <w:sz w:val="18"/>
                <w:szCs w:val="18"/>
              </w:rPr>
              <w:t xml:space="preserve">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spremište</w:t>
            </w:r>
            <w:proofErr w:type="spellEnd"/>
            <w:r w:rsid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opremu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za</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obavljanje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vatrogasne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djelatnosti</w:t>
            </w:r>
            <w:proofErr w:type="spellEnd"/>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planinarski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sklonište</w:t>
            </w:r>
            <w:proofErr w:type="spellEnd"/>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turistički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proofErr w:type="spellStart"/>
            <w:r>
              <w:rPr>
                <w:rFonts w:ascii="Arial Narrow" w:hAnsi="Arial Narrow" w:cs="Arial"/>
                <w:sz w:val="20"/>
                <w:szCs w:val="20"/>
              </w:rPr>
              <w:t>dječje</w:t>
            </w:r>
            <w:proofErr w:type="spellEnd"/>
            <w:r w:rsidR="00ED1B91" w:rsidRPr="00ED1B91">
              <w:rPr>
                <w:rFonts w:ascii="Arial Narrow" w:hAnsi="Arial Narrow" w:cs="Arial"/>
                <w:sz w:val="20"/>
                <w:szCs w:val="20"/>
              </w:rPr>
              <w:t xml:space="preserve"> </w:t>
            </w:r>
            <w:proofErr w:type="spellStart"/>
            <w:r w:rsidR="00ED1B91" w:rsidRPr="00ED1B91">
              <w:rPr>
                <w:rFonts w:ascii="Arial Narrow" w:hAnsi="Arial Narrow" w:cs="Arial"/>
                <w:sz w:val="20"/>
                <w:szCs w:val="20"/>
              </w:rPr>
              <w:t>igrališta</w:t>
            </w:r>
            <w:proofErr w:type="spellEnd"/>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sportsk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natkrivrenih</w:t>
            </w:r>
            <w:proofErr w:type="spellEnd"/>
            <w:r w:rsidR="00DB10AF">
              <w:rPr>
                <w:rFonts w:ascii="Arial Narrow" w:hAnsi="Arial Narrow" w:cs="Arial"/>
                <w:sz w:val="20"/>
                <w:szCs w:val="20"/>
              </w:rPr>
              <w:t xml:space="preserve"> i </w:t>
            </w:r>
            <w:proofErr w:type="spellStart"/>
            <w:r w:rsidR="00DB10AF">
              <w:rPr>
                <w:rFonts w:ascii="Arial Narrow" w:hAnsi="Arial Narrow" w:cs="Arial"/>
                <w:sz w:val="20"/>
                <w:szCs w:val="20"/>
              </w:rPr>
              <w:t>otvorenih</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terena</w:t>
            </w:r>
            <w:proofErr w:type="spellEnd"/>
            <w:r w:rsidR="00DB10AF">
              <w:rPr>
                <w:rFonts w:ascii="Arial Narrow" w:hAnsi="Arial Narrow" w:cs="Arial"/>
                <w:sz w:val="20"/>
                <w:szCs w:val="20"/>
              </w:rPr>
              <w:t>)</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objekt</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slatkovodni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sportski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ribolov</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nadstrešnica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drugo</w:t>
            </w:r>
            <w:proofErr w:type="spellEnd"/>
            <w:r w:rsidRPr="00ED1B91">
              <w:rPr>
                <w:rFonts w:ascii="Arial Narrow" w:hAnsi="Arial Narrow" w:cs="Arial"/>
                <w:sz w:val="20"/>
                <w:szCs w:val="20"/>
              </w:rPr>
              <w:t>)</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rekreacijsk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Pr="00ED1B91">
              <w:rPr>
                <w:rFonts w:ascii="Arial Narrow" w:hAnsi="Arial Narrow" w:cs="Arial"/>
                <w:sz w:val="20"/>
                <w:szCs w:val="20"/>
              </w:rPr>
              <w:t xml:space="preserve"> na </w:t>
            </w:r>
            <w:proofErr w:type="spellStart"/>
            <w:r w:rsidRPr="00ED1B91">
              <w:rPr>
                <w:rFonts w:ascii="Arial Narrow" w:hAnsi="Arial Narrow" w:cs="Arial"/>
                <w:sz w:val="20"/>
                <w:szCs w:val="20"/>
              </w:rPr>
              <w:t>rijekama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jezerima</w:t>
            </w:r>
            <w:proofErr w:type="spellEnd"/>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biciklističk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tematski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w:t>
            </w:r>
            <w:proofErr w:type="spellEnd"/>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ostvarivanje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organizirane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njege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obrazovanja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zaštite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djece</w:t>
            </w:r>
            <w:proofErr w:type="spellEnd"/>
            <w:r w:rsidRPr="00ED1B91">
              <w:rPr>
                <w:rFonts w:ascii="Arial Narrow" w:hAnsi="Arial Narrow" w:cs="Arial"/>
                <w:sz w:val="20"/>
                <w:szCs w:val="20"/>
              </w:rPr>
              <w:t xml:space="preserve"> do </w:t>
            </w:r>
            <w:proofErr w:type="spellStart"/>
            <w:r w:rsidRPr="00ED1B91">
              <w:rPr>
                <w:rFonts w:ascii="Arial Narrow" w:hAnsi="Arial Narrow" w:cs="Arial"/>
                <w:sz w:val="20"/>
                <w:szCs w:val="20"/>
              </w:rPr>
              <w:t>polaska</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vrtić</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izvođenje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predškole</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knjižnici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zdravstvenoj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socijalnoj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kulturnoj</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sportskoj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ustanovi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udruzi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drugoj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pravnoj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osobi</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w:t>
            </w:r>
            <w:r w:rsidR="00005510">
              <w:rPr>
                <w:rFonts w:ascii="Arial Narrow" w:hAnsi="Arial Narrow" w:cs="Arial"/>
                <w:sz w:val="20"/>
                <w:szCs w:val="20"/>
              </w:rPr>
              <w:t>a</w:t>
            </w:r>
            <w:proofErr w:type="spellEnd"/>
            <w:r w:rsidRPr="00ED1B91">
              <w:rPr>
                <w:rFonts w:ascii="Arial Narrow" w:hAnsi="Arial Narrow" w:cs="Arial"/>
                <w:sz w:val="20"/>
                <w:szCs w:val="20"/>
              </w:rPr>
              <w:t xml:space="preserve"> (park i </w:t>
            </w:r>
            <w:proofErr w:type="spellStart"/>
            <w:r w:rsidRPr="00ED1B91">
              <w:rPr>
                <w:rFonts w:ascii="Arial Narrow" w:hAnsi="Arial Narrow" w:cs="Arial"/>
                <w:sz w:val="20"/>
                <w:szCs w:val="20"/>
              </w:rPr>
              <w:t>slično</w:t>
            </w:r>
            <w:proofErr w:type="spellEnd"/>
            <w:r w:rsidRPr="00ED1B91">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građevine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nisu</w:t>
            </w:r>
            <w:proofErr w:type="spellEnd"/>
            <w:r w:rsidR="00DB10AF" w:rsidRPr="00DB10AF">
              <w:rPr>
                <w:rFonts w:ascii="Arial Narrow" w:hAnsi="Arial Narrow" w:cs="Arial"/>
                <w:sz w:val="20"/>
                <w:szCs w:val="20"/>
              </w:rPr>
              <w:t xml:space="preserve"> u </w:t>
            </w:r>
            <w:proofErr w:type="spellStart"/>
            <w:r w:rsidR="00DB10AF" w:rsidRPr="00DB10AF">
              <w:rPr>
                <w:rFonts w:ascii="Arial Narrow" w:hAnsi="Arial Narrow" w:cs="Arial"/>
                <w:sz w:val="20"/>
                <w:szCs w:val="20"/>
              </w:rPr>
              <w:t>svrhu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površina</w:t>
            </w:r>
            <w:proofErr w:type="spellEnd"/>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00DB10AF">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zgrade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pješačku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zonu</w:t>
            </w:r>
            <w:proofErr w:type="spellEnd"/>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otvoren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odvodn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kanal</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groblj</w:t>
            </w:r>
            <w:r w:rsidR="00005510">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komunalna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infrastruktura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prateće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građevine</w:t>
            </w:r>
            <w:proofErr w:type="spellEnd"/>
            <w:r w:rsidRPr="00ED1B91">
              <w:rPr>
                <w:rFonts w:ascii="Arial Narrow" w:hAnsi="Arial Narrow" w:cs="Arial"/>
                <w:sz w:val="20"/>
                <w:szCs w:val="20"/>
              </w:rPr>
              <w:t>)</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tržnic</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w:t>
            </w:r>
            <w:r w:rsidR="00005510">
              <w:rPr>
                <w:rFonts w:ascii="Arial Narrow" w:hAnsi="Arial Narrow" w:cs="Arial"/>
                <w:sz w:val="20"/>
                <w:szCs w:val="20"/>
              </w:rPr>
              <w:t>a</w:t>
            </w:r>
            <w:r w:rsidRPr="00ED1B91">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trg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pothodnik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nadvožnjak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stube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prolaz</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nisu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turističko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vrtić</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igraonica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 xml:space="preserve">)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biciklističke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tematskog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parka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 xml:space="preserve">ljati – </w:t>
            </w:r>
            <w:proofErr w:type="spellStart"/>
            <w:r w:rsidR="00C931A1" w:rsidRPr="00A6612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w:t>
            </w:r>
            <w:r w:rsidRPr="00C931A1">
              <w:rPr>
                <w:rFonts w:ascii="Arial Narrow" w:eastAsia="Calibri" w:hAnsi="Arial Narrow" w:cs="Arial"/>
                <w:i/>
                <w:sz w:val="18"/>
                <w:szCs w:val="18"/>
                <w:lang w:eastAsia="en-US"/>
              </w:rPr>
              <w:lastRenderedPageBreak/>
              <w:t xml:space="preserve">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 xml:space="preserve">zadebljati – </w:t>
            </w:r>
            <w:proofErr w:type="spellStart"/>
            <w:r w:rsidRPr="00A66128">
              <w:rPr>
                <w:rFonts w:ascii="Arial Narrow" w:eastAsia="Calibri" w:hAnsi="Arial Narrow" w:cs="Arial"/>
                <w:b/>
                <w:i/>
                <w:sz w:val="18"/>
                <w:szCs w:val="20"/>
                <w:lang w:eastAsia="en-US"/>
              </w:rPr>
              <w:t>bold</w:t>
            </w:r>
            <w:proofErr w:type="spellEnd"/>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9686AE8" w:rsidR="00A85663" w:rsidRPr="00BE247F" w:rsidRDefault="007F3653" w:rsidP="007F3653">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 xml:space="preserve">Navedite sve katastarske čestice na kojima se provodi ulaganje. Za svaku katastarsku česticu potrebno je dostaviti Vlasnički list - Izvadak iz zemljišne knjige nadležne katastarske </w:t>
            </w:r>
            <w:r>
              <w:rPr>
                <w:rFonts w:ascii="Arial Narrow" w:eastAsia="Calibri" w:hAnsi="Arial Narrow" w:cs="Arial"/>
                <w:i/>
                <w:sz w:val="18"/>
                <w:szCs w:val="18"/>
                <w:lang w:eastAsia="en-US"/>
              </w:rPr>
              <w:t>o</w:t>
            </w:r>
            <w:r w:rsidR="00A85663" w:rsidRPr="00BE247F">
              <w:rPr>
                <w:rFonts w:ascii="Arial Narrow" w:eastAsia="Calibri" w:hAnsi="Arial Narrow" w:cs="Arial"/>
                <w:i/>
                <w:sz w:val="18"/>
                <w:szCs w:val="18"/>
                <w:lang w:eastAsia="en-US"/>
              </w:rPr>
              <w:t>pćine.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4ECCBD57"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zemljištu koje je u vlasništvu korisnika ili u građevini</w:t>
            </w:r>
            <w:r w:rsidR="00BE247F">
              <w:rPr>
                <w:rFonts w:ascii="Arial Narrow" w:eastAsia="Calibri" w:hAnsi="Arial Narrow" w:cs="Arial"/>
                <w:sz w:val="20"/>
                <w:szCs w:val="20"/>
              </w:rPr>
              <w:t xml:space="preserve"> koja je u vlasništvu korisnika</w:t>
            </w:r>
          </w:p>
          <w:p w14:paraId="29935E17" w14:textId="3AAA5563"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koje nije u vlasništvu korisnika ili u građevini koja nije u vlasništvu korisnika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 xml:space="preserve">ktivnosti građenja u smislu pripremnih, zemljanih, </w:t>
            </w:r>
            <w:proofErr w:type="spellStart"/>
            <w:r w:rsidR="004D6A08" w:rsidRPr="00165B05">
              <w:rPr>
                <w:rFonts w:ascii="Arial Narrow" w:eastAsia="Calibri" w:hAnsi="Arial Narrow" w:cs="Arial"/>
                <w:b/>
                <w:sz w:val="20"/>
                <w:szCs w:val="20"/>
                <w:lang w:eastAsia="en-US"/>
              </w:rPr>
              <w:t>asfalterskih</w:t>
            </w:r>
            <w:proofErr w:type="spellEnd"/>
            <w:r w:rsidR="004D6A08" w:rsidRPr="00165B05">
              <w:rPr>
                <w:rFonts w:ascii="Arial Narrow" w:eastAsia="Calibri" w:hAnsi="Arial Narrow" w:cs="Arial"/>
                <w:b/>
                <w:sz w:val="20"/>
                <w:szCs w:val="20"/>
                <w:lang w:eastAsia="en-US"/>
              </w:rPr>
              <w:t xml:space="preserve">, </w:t>
            </w:r>
            <w:proofErr w:type="spellStart"/>
            <w:r w:rsidR="004D6A08" w:rsidRPr="00165B05">
              <w:rPr>
                <w:rFonts w:ascii="Arial Narrow" w:eastAsia="Calibri" w:hAnsi="Arial Narrow" w:cs="Arial"/>
                <w:b/>
                <w:sz w:val="20"/>
                <w:szCs w:val="20"/>
                <w:lang w:eastAsia="en-US"/>
              </w:rPr>
              <w:t>konstruktorskih</w:t>
            </w:r>
            <w:proofErr w:type="spellEnd"/>
            <w:r w:rsidR="004D6A08" w:rsidRPr="00165B05">
              <w:rPr>
                <w:rFonts w:ascii="Arial Narrow" w:eastAsia="Calibri" w:hAnsi="Arial Narrow" w:cs="Arial"/>
                <w:b/>
                <w:sz w:val="20"/>
                <w:szCs w:val="20"/>
                <w:lang w:eastAsia="en-US"/>
              </w:rPr>
              <w:t>,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proofErr w:type="spellStart"/>
            <w:r w:rsidRPr="00BE247F">
              <w:rPr>
                <w:rFonts w:ascii="Arial Narrow" w:eastAsia="Calibri" w:hAnsi="Arial Narrow" w:cs="Arial"/>
                <w:b/>
                <w:i/>
                <w:sz w:val="18"/>
                <w:szCs w:val="18"/>
                <w:lang w:eastAsia="en-US"/>
              </w:rPr>
              <w:t>bold</w:t>
            </w:r>
            <w:proofErr w:type="spellEnd"/>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w:t>
            </w:r>
            <w:proofErr w:type="spellStart"/>
            <w:r w:rsidRPr="00A32623">
              <w:rPr>
                <w:rFonts w:ascii="Arial Narrow" w:eastAsia="Calibri" w:hAnsi="Arial Narrow" w:cs="Arial"/>
                <w:b/>
                <w:i/>
                <w:sz w:val="18"/>
                <w:szCs w:val="20"/>
                <w:lang w:eastAsia="en-US"/>
              </w:rPr>
              <w:t>bold</w:t>
            </w:r>
            <w:proofErr w:type="spellEnd"/>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w:t>
            </w:r>
            <w:r w:rsidRPr="00BE247F">
              <w:rPr>
                <w:rFonts w:ascii="Arial Narrow" w:eastAsia="Calibri" w:hAnsi="Arial Narrow" w:cs="Arial"/>
                <w:i/>
                <w:sz w:val="18"/>
                <w:szCs w:val="18"/>
                <w:lang w:eastAsia="en-US"/>
              </w:rPr>
              <w:lastRenderedPageBreak/>
              <w:t xml:space="preserve">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lastRenderedPageBreak/>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0A5A92" w:rsidRPr="009C2BD7" w:rsidRDefault="000A5A92" w:rsidP="00DA2163">
                                  <w:pPr>
                                    <w:jc w:val="center"/>
                                    <w:rPr>
                                      <w:sz w:val="32"/>
                                      <w:szCs w:val="32"/>
                                    </w:rPr>
                                  </w:pPr>
                                  <w:r>
                                    <w:rPr>
                                      <w:sz w:val="32"/>
                                      <w:szCs w:val="32"/>
                                    </w:rPr>
                                    <w:t xml:space="preserve">       </w:t>
                                  </w:r>
                                </w:p>
                                <w:p w14:paraId="5BC16285" w14:textId="77777777" w:rsidR="000A5A92" w:rsidRDefault="000A5A92"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0A5A92" w:rsidRPr="009C2BD7" w:rsidRDefault="000A5A92" w:rsidP="00DA2163">
                            <w:pPr>
                              <w:jc w:val="center"/>
                              <w:rPr>
                                <w:sz w:val="32"/>
                                <w:szCs w:val="32"/>
                              </w:rPr>
                            </w:pPr>
                            <w:r>
                              <w:rPr>
                                <w:sz w:val="32"/>
                                <w:szCs w:val="32"/>
                              </w:rPr>
                              <w:t xml:space="preserve">       </w:t>
                            </w:r>
                          </w:p>
                          <w:p w14:paraId="5BC16285" w14:textId="77777777" w:rsidR="000A5A92" w:rsidRDefault="000A5A92"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0A5A92" w:rsidRPr="009C2BD7" w:rsidRDefault="000A5A92" w:rsidP="00DA2163">
                                  <w:pPr>
                                    <w:rPr>
                                      <w:sz w:val="32"/>
                                      <w:szCs w:val="32"/>
                                    </w:rPr>
                                  </w:pPr>
                                  <w:r>
                                    <w:rPr>
                                      <w:sz w:val="32"/>
                                      <w:szCs w:val="32"/>
                                    </w:rPr>
                                    <w:t xml:space="preserve">        </w:t>
                                  </w:r>
                                </w:p>
                                <w:p w14:paraId="6D44D4E3" w14:textId="77777777" w:rsidR="000A5A92" w:rsidRDefault="000A5A92"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0A5A92" w:rsidRPr="009C2BD7" w:rsidRDefault="000A5A92" w:rsidP="00DA2163">
                            <w:pPr>
                              <w:rPr>
                                <w:sz w:val="32"/>
                                <w:szCs w:val="32"/>
                              </w:rPr>
                            </w:pPr>
                            <w:r>
                              <w:rPr>
                                <w:sz w:val="32"/>
                                <w:szCs w:val="32"/>
                              </w:rPr>
                              <w:t xml:space="preserve">        </w:t>
                            </w:r>
                          </w:p>
                          <w:p w14:paraId="6D44D4E3" w14:textId="77777777" w:rsidR="000A5A92" w:rsidRDefault="000A5A92"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0A5A92" w:rsidRPr="009C2BD7" w:rsidRDefault="000A5A92" w:rsidP="009A36A3">
                                  <w:pPr>
                                    <w:jc w:val="center"/>
                                    <w:rPr>
                                      <w:sz w:val="32"/>
                                      <w:szCs w:val="32"/>
                                    </w:rPr>
                                  </w:pPr>
                                  <w:r>
                                    <w:rPr>
                                      <w:sz w:val="32"/>
                                      <w:szCs w:val="32"/>
                                    </w:rPr>
                                    <w:t xml:space="preserve">        </w:t>
                                  </w:r>
                                </w:p>
                                <w:p w14:paraId="054C291C" w14:textId="77777777" w:rsidR="000A5A92" w:rsidRDefault="000A5A92"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0A5A92" w:rsidRPr="009C2BD7" w:rsidRDefault="000A5A92" w:rsidP="009A36A3">
                            <w:pPr>
                              <w:jc w:val="center"/>
                              <w:rPr>
                                <w:sz w:val="32"/>
                                <w:szCs w:val="32"/>
                              </w:rPr>
                            </w:pPr>
                            <w:r>
                              <w:rPr>
                                <w:sz w:val="32"/>
                                <w:szCs w:val="32"/>
                              </w:rPr>
                              <w:t xml:space="preserve">        </w:t>
                            </w:r>
                          </w:p>
                          <w:p w14:paraId="054C291C" w14:textId="77777777" w:rsidR="000A5A92" w:rsidRDefault="000A5A92"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p w14:paraId="1E4F971C" w14:textId="77777777" w:rsidR="00C66538" w:rsidRDefault="00C66538" w:rsidP="006A15B8">
      <w:pPr>
        <w:rPr>
          <w:rFonts w:ascii="Arial Narrow" w:hAnsi="Arial Narrow" w:cs="Arial"/>
        </w:rPr>
      </w:pPr>
    </w:p>
    <w:p w14:paraId="7A27EAE4" w14:textId="77777777" w:rsidR="00C66538" w:rsidRDefault="00C66538" w:rsidP="006A15B8">
      <w:pPr>
        <w:rPr>
          <w:rFonts w:ascii="Arial Narrow" w:hAnsi="Arial Narrow" w:cs="Arial"/>
        </w:rPr>
      </w:pPr>
    </w:p>
    <w:p w14:paraId="734F3634" w14:textId="77777777" w:rsidR="00C66538" w:rsidRDefault="00C66538" w:rsidP="006A15B8">
      <w:pPr>
        <w:rPr>
          <w:rFonts w:ascii="Arial Narrow" w:hAnsi="Arial Narrow" w:cs="Arial"/>
        </w:rPr>
      </w:pPr>
    </w:p>
    <w:p w14:paraId="40DF63EC" w14:textId="77777777" w:rsidR="00C66538" w:rsidRDefault="00C66538" w:rsidP="006A15B8">
      <w:pPr>
        <w:rPr>
          <w:rFonts w:ascii="Arial Narrow" w:hAnsi="Arial Narrow" w:cs="Arial"/>
        </w:rPr>
      </w:pPr>
    </w:p>
    <w:p w14:paraId="686B314D" w14:textId="77777777" w:rsidR="00C66538" w:rsidRDefault="00C66538" w:rsidP="006A15B8">
      <w:pPr>
        <w:rPr>
          <w:rFonts w:ascii="Arial Narrow" w:hAnsi="Arial Narrow" w:cs="Arial"/>
        </w:rPr>
      </w:pPr>
    </w:p>
    <w:p w14:paraId="6E64C48B" w14:textId="77777777" w:rsidR="00C66538" w:rsidRDefault="00C66538" w:rsidP="006A15B8">
      <w:pPr>
        <w:rPr>
          <w:rFonts w:ascii="Arial Narrow" w:hAnsi="Arial Narrow" w:cs="Arial"/>
        </w:rPr>
      </w:pPr>
    </w:p>
    <w:tbl>
      <w:tblPr>
        <w:tblW w:w="9353" w:type="dxa"/>
        <w:tblInd w:w="-34" w:type="dxa"/>
        <w:tblLook w:val="04A0" w:firstRow="1" w:lastRow="0" w:firstColumn="1" w:lastColumn="0" w:noHBand="0" w:noVBand="1"/>
      </w:tblPr>
      <w:tblGrid>
        <w:gridCol w:w="583"/>
        <w:gridCol w:w="6987"/>
        <w:gridCol w:w="1783"/>
      </w:tblGrid>
      <w:tr w:rsidR="000A5A92" w:rsidRPr="00ED03B3" w14:paraId="041DCE5A" w14:textId="77777777" w:rsidTr="00397F01">
        <w:trPr>
          <w:trHeight w:val="560"/>
        </w:trPr>
        <w:tc>
          <w:tcPr>
            <w:tcW w:w="7570" w:type="dxa"/>
            <w:gridSpan w:val="2"/>
            <w:tcBorders>
              <w:top w:val="single" w:sz="8" w:space="0" w:color="auto"/>
              <w:left w:val="single" w:sz="8" w:space="0" w:color="auto"/>
              <w:bottom w:val="single" w:sz="8" w:space="0" w:color="auto"/>
              <w:right w:val="single" w:sz="4" w:space="0" w:color="auto"/>
            </w:tcBorders>
            <w:shd w:val="clear" w:color="auto" w:fill="FFF2CC" w:themeFill="accent4" w:themeFillTint="33"/>
            <w:noWrap/>
            <w:vAlign w:val="center"/>
            <w:hideMark/>
          </w:tcPr>
          <w:p w14:paraId="3A52C483" w14:textId="1449B188" w:rsidR="000A5A92" w:rsidRPr="00C66538" w:rsidRDefault="000A5A92" w:rsidP="000A5A92">
            <w:pPr>
              <w:jc w:val="center"/>
              <w:rPr>
                <w:rFonts w:ascii="Arial Narrow" w:hAnsi="Arial Narrow" w:cs="Calibri"/>
                <w:b/>
                <w:bCs/>
                <w:color w:val="000000"/>
                <w:sz w:val="28"/>
                <w:szCs w:val="28"/>
                <w:lang w:val="en-US"/>
              </w:rPr>
            </w:pPr>
            <w:r w:rsidRPr="00C66538">
              <w:rPr>
                <w:rFonts w:ascii="Arial Narrow" w:hAnsi="Arial Narrow" w:cs="Calibri"/>
                <w:b/>
                <w:bCs/>
                <w:color w:val="000000"/>
                <w:sz w:val="28"/>
                <w:szCs w:val="28"/>
                <w:lang w:val="en-US"/>
              </w:rPr>
              <w:t xml:space="preserve">III  KRITERIJ ODABIRA </w:t>
            </w:r>
          </w:p>
          <w:p w14:paraId="76E1F641" w14:textId="7CF41190" w:rsidR="000A5A92" w:rsidRPr="00397F01" w:rsidRDefault="000A5A92" w:rsidP="000A5A92">
            <w:pPr>
              <w:jc w:val="center"/>
              <w:rPr>
                <w:rFonts w:ascii="Arial Narrow" w:hAnsi="Arial Narrow" w:cs="Calibri"/>
                <w:b/>
                <w:bCs/>
                <w:color w:val="000000"/>
                <w:lang w:val="en-US"/>
              </w:rPr>
            </w:pPr>
          </w:p>
        </w:tc>
        <w:tc>
          <w:tcPr>
            <w:tcW w:w="1783" w:type="dxa"/>
            <w:tcBorders>
              <w:top w:val="single" w:sz="8" w:space="0" w:color="auto"/>
              <w:left w:val="nil"/>
              <w:bottom w:val="single" w:sz="8" w:space="0" w:color="auto"/>
              <w:right w:val="single" w:sz="8" w:space="0" w:color="000000"/>
            </w:tcBorders>
            <w:shd w:val="clear" w:color="auto" w:fill="FFF2CC" w:themeFill="accent4" w:themeFillTint="33"/>
            <w:noWrap/>
            <w:vAlign w:val="center"/>
            <w:hideMark/>
          </w:tcPr>
          <w:p w14:paraId="55B10BC8" w14:textId="77777777" w:rsidR="000A5A92" w:rsidRPr="00397F01" w:rsidRDefault="000A5A92" w:rsidP="000A5A92">
            <w:pPr>
              <w:jc w:val="center"/>
              <w:rPr>
                <w:rFonts w:ascii="Arial Narrow" w:hAnsi="Arial Narrow" w:cs="Calibri"/>
                <w:b/>
                <w:bCs/>
                <w:color w:val="000000"/>
                <w:lang w:val="en-US"/>
              </w:rPr>
            </w:pPr>
            <w:r w:rsidRPr="00397F01">
              <w:rPr>
                <w:rFonts w:ascii="Arial Narrow" w:hAnsi="Arial Narrow" w:cs="Calibri"/>
                <w:b/>
                <w:bCs/>
                <w:color w:val="000000"/>
                <w:lang w:val="en-US"/>
              </w:rPr>
              <w:t>BODOVI</w:t>
            </w:r>
          </w:p>
        </w:tc>
      </w:tr>
      <w:tr w:rsidR="000A5A92" w:rsidRPr="00ED03B3" w14:paraId="514F4125" w14:textId="77777777" w:rsidTr="00397F01">
        <w:trPr>
          <w:trHeight w:val="560"/>
        </w:trPr>
        <w:tc>
          <w:tcPr>
            <w:tcW w:w="7570" w:type="dxa"/>
            <w:gridSpan w:val="2"/>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15AF583D" w14:textId="0BFC130D"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Arial"/>
                <w:b/>
                <w:sz w:val="20"/>
                <w:szCs w:val="20"/>
              </w:rPr>
              <w:t xml:space="preserve">III.1. OSTVARENI BROJ BODOVA </w:t>
            </w:r>
            <w:r w:rsidRPr="00397F01">
              <w:rPr>
                <w:rFonts w:ascii="Arial Narrow" w:hAnsi="Arial Narrow" w:cs="Arial"/>
                <w:i/>
                <w:sz w:val="20"/>
                <w:szCs w:val="20"/>
              </w:rPr>
              <w:t xml:space="preserve">(kod svakog pojedinačnog kriterija odabira </w:t>
            </w:r>
            <w:r w:rsidRPr="00397F01">
              <w:rPr>
                <w:rFonts w:ascii="Arial Narrow" w:hAnsi="Arial Narrow" w:cs="Arial"/>
                <w:b/>
                <w:i/>
                <w:sz w:val="20"/>
                <w:szCs w:val="20"/>
              </w:rPr>
              <w:t>zadebljate</w:t>
            </w:r>
            <w:r w:rsidRPr="00397F01">
              <w:rPr>
                <w:rFonts w:ascii="Arial Narrow" w:hAnsi="Arial Narrow" w:cs="Arial"/>
                <w:i/>
                <w:sz w:val="20"/>
                <w:szCs w:val="20"/>
              </w:rPr>
              <w:t xml:space="preserve"> </w:t>
            </w:r>
            <w:r w:rsidRPr="00397F01">
              <w:rPr>
                <w:rFonts w:ascii="Arial Narrow" w:hAnsi="Arial Narrow" w:cs="Arial"/>
                <w:b/>
                <w:i/>
                <w:sz w:val="20"/>
                <w:szCs w:val="20"/>
              </w:rPr>
              <w:t xml:space="preserve">– </w:t>
            </w:r>
            <w:proofErr w:type="spellStart"/>
            <w:r w:rsidRPr="00397F01">
              <w:rPr>
                <w:rFonts w:ascii="Arial Narrow" w:hAnsi="Arial Narrow" w:cs="Arial"/>
                <w:b/>
                <w:i/>
                <w:sz w:val="20"/>
                <w:szCs w:val="20"/>
              </w:rPr>
              <w:t>boldajte</w:t>
            </w:r>
            <w:proofErr w:type="spellEnd"/>
            <w:r w:rsidRPr="00397F01">
              <w:rPr>
                <w:rFonts w:ascii="Arial Narrow" w:hAnsi="Arial Narrow" w:cs="Arial"/>
                <w:b/>
                <w:i/>
                <w:sz w:val="20"/>
                <w:szCs w:val="20"/>
              </w:rPr>
              <w:t xml:space="preserve">  </w:t>
            </w:r>
            <w:r w:rsidRPr="00397F01">
              <w:rPr>
                <w:rFonts w:ascii="Arial Narrow" w:hAnsi="Arial Narrow" w:cs="Arial"/>
                <w:i/>
                <w:sz w:val="20"/>
                <w:szCs w:val="20"/>
              </w:rPr>
              <w:t>koliko bodova ostvarujete po istome, ukoliko ne ostvarujete bodove po pojedinom kriteriju nije potrebno označavati“)</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tcPr>
          <w:p w14:paraId="02D8C6CC" w14:textId="77777777"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4B956290" w14:textId="77777777" w:rsidTr="00397F01">
        <w:trPr>
          <w:trHeight w:val="308"/>
        </w:trPr>
        <w:tc>
          <w:tcPr>
            <w:tcW w:w="7570" w:type="dxa"/>
            <w:gridSpan w:val="2"/>
            <w:tcBorders>
              <w:top w:val="single" w:sz="4"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06820C3E"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OPĆI KRITERIJI</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vAlign w:val="center"/>
            <w:hideMark/>
          </w:tcPr>
          <w:p w14:paraId="461C6D2E"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55</w:t>
            </w:r>
          </w:p>
        </w:tc>
      </w:tr>
      <w:tr w:rsidR="000A5A92" w:rsidRPr="00ED03B3" w14:paraId="29F62F0E" w14:textId="77777777" w:rsidTr="00397F01">
        <w:trPr>
          <w:trHeight w:val="518"/>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vAlign w:val="center"/>
            <w:hideMark/>
          </w:tcPr>
          <w:p w14:paraId="3CF31AE2"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1</w:t>
            </w:r>
          </w:p>
        </w:tc>
        <w:tc>
          <w:tcPr>
            <w:tcW w:w="6986"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555B3182" w14:textId="77777777" w:rsidR="000A5A92" w:rsidRPr="00397F01" w:rsidRDefault="000A5A92" w:rsidP="000A5A92">
            <w:pP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xml:space="preserve">Tip </w:t>
            </w:r>
            <w:proofErr w:type="spellStart"/>
            <w:r w:rsidRPr="00397F01">
              <w:rPr>
                <w:rFonts w:ascii="Arial Narrow" w:hAnsi="Arial Narrow" w:cs="Calibri"/>
                <w:b/>
                <w:bCs/>
                <w:color w:val="000000"/>
                <w:sz w:val="20"/>
                <w:szCs w:val="20"/>
                <w:lang w:val="en-US"/>
              </w:rPr>
              <w:t>ulaganja</w:t>
            </w:r>
            <w:proofErr w:type="spellEnd"/>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tcPr>
          <w:p w14:paraId="2687272A" w14:textId="6050DE18"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7932C061"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477F9C9"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nil"/>
              <w:left w:val="nil"/>
              <w:bottom w:val="single" w:sz="4" w:space="0" w:color="auto"/>
              <w:right w:val="single" w:sz="4" w:space="0" w:color="auto"/>
            </w:tcBorders>
            <w:shd w:val="clear" w:color="auto" w:fill="auto"/>
            <w:noWrap/>
            <w:vAlign w:val="center"/>
            <w:hideMark/>
          </w:tcPr>
          <w:p w14:paraId="69B67BB8"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Ulaganje u rekonstukciju</w:t>
            </w:r>
          </w:p>
        </w:tc>
        <w:tc>
          <w:tcPr>
            <w:tcW w:w="1783" w:type="dxa"/>
            <w:tcBorders>
              <w:top w:val="nil"/>
              <w:left w:val="nil"/>
              <w:bottom w:val="single" w:sz="4" w:space="0" w:color="auto"/>
              <w:right w:val="single" w:sz="8" w:space="0" w:color="000000"/>
            </w:tcBorders>
            <w:shd w:val="clear" w:color="auto" w:fill="auto"/>
            <w:noWrap/>
            <w:vAlign w:val="center"/>
            <w:hideMark/>
          </w:tcPr>
          <w:p w14:paraId="18B52AAC"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25</w:t>
            </w:r>
          </w:p>
        </w:tc>
      </w:tr>
      <w:tr w:rsidR="000A5A92" w:rsidRPr="00ED03B3" w14:paraId="7B77C931" w14:textId="77777777" w:rsidTr="00397F01">
        <w:trPr>
          <w:trHeight w:val="364"/>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2B0B3669"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683326A5"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Ulaganje u izgradnju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0D5E733E"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18</w:t>
            </w:r>
          </w:p>
        </w:tc>
      </w:tr>
      <w:tr w:rsidR="000A5A92" w:rsidRPr="00ED03B3" w14:paraId="0D1B1425"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3D6E5B6E"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noWrap/>
            <w:vAlign w:val="center"/>
            <w:hideMark/>
          </w:tcPr>
          <w:p w14:paraId="4DB663E6"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Ulaganje u opremanje</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69235FB2"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10</w:t>
            </w:r>
          </w:p>
        </w:tc>
      </w:tr>
      <w:tr w:rsidR="000A5A92" w:rsidRPr="00ED03B3" w14:paraId="6A116E69" w14:textId="77777777" w:rsidTr="00397F01">
        <w:trPr>
          <w:trHeight w:val="659"/>
        </w:trPr>
        <w:tc>
          <w:tcPr>
            <w:tcW w:w="583" w:type="dxa"/>
            <w:tcBorders>
              <w:top w:val="single" w:sz="8" w:space="0" w:color="auto"/>
              <w:left w:val="single" w:sz="8" w:space="0" w:color="auto"/>
              <w:bottom w:val="single" w:sz="4" w:space="0" w:color="auto"/>
              <w:right w:val="single" w:sz="4" w:space="0" w:color="auto"/>
            </w:tcBorders>
            <w:shd w:val="clear" w:color="auto" w:fill="DEEAF6" w:themeFill="accent1" w:themeFillTint="33"/>
            <w:noWrap/>
            <w:vAlign w:val="center"/>
            <w:hideMark/>
          </w:tcPr>
          <w:p w14:paraId="62E0992B"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2</w:t>
            </w:r>
          </w:p>
        </w:tc>
        <w:tc>
          <w:tcPr>
            <w:tcW w:w="6986" w:type="dxa"/>
            <w:tcBorders>
              <w:top w:val="single" w:sz="8" w:space="0" w:color="auto"/>
              <w:left w:val="nil"/>
              <w:bottom w:val="single" w:sz="4" w:space="0" w:color="auto"/>
              <w:right w:val="single" w:sz="4" w:space="0" w:color="auto"/>
            </w:tcBorders>
            <w:shd w:val="clear" w:color="auto" w:fill="DEEAF6" w:themeFill="accent1" w:themeFillTint="33"/>
            <w:noWrap/>
            <w:vAlign w:val="center"/>
            <w:hideMark/>
          </w:tcPr>
          <w:p w14:paraId="5D60FCA2" w14:textId="77777777" w:rsidR="000A5A92" w:rsidRPr="00397F01" w:rsidRDefault="000A5A92" w:rsidP="000A5A92">
            <w:pP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Stvaranje novih radnih mjesta</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hideMark/>
          </w:tcPr>
          <w:p w14:paraId="6CC8AFE9" w14:textId="196524B3"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6FBD5E1F"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39C59A38"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6CBA3BA5"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Tri i više radnih mjesta</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3F8F18F6"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15</w:t>
            </w:r>
          </w:p>
        </w:tc>
      </w:tr>
      <w:tr w:rsidR="000A5A92" w:rsidRPr="00ED03B3" w14:paraId="00276F9F"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4ED0B369"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377FAF91"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Dva radna mjesta</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387F2126"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10</w:t>
            </w:r>
          </w:p>
        </w:tc>
      </w:tr>
      <w:tr w:rsidR="000A5A92" w:rsidRPr="00ED03B3" w14:paraId="6403A076"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03F1DED0"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noWrap/>
            <w:vAlign w:val="center"/>
            <w:hideMark/>
          </w:tcPr>
          <w:p w14:paraId="70FD7FF1"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Jedno radno mjesto</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48223979"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5</w:t>
            </w:r>
          </w:p>
        </w:tc>
      </w:tr>
      <w:tr w:rsidR="000A5A92" w:rsidRPr="00ED03B3" w14:paraId="3E0532AD"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7A2FAFF9"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3</w:t>
            </w:r>
          </w:p>
        </w:tc>
        <w:tc>
          <w:tcPr>
            <w:tcW w:w="6986" w:type="dxa"/>
            <w:tcBorders>
              <w:top w:val="single" w:sz="8" w:space="0" w:color="auto"/>
              <w:left w:val="nil"/>
              <w:bottom w:val="single" w:sz="8" w:space="0" w:color="auto"/>
              <w:right w:val="single" w:sz="4" w:space="0" w:color="auto"/>
            </w:tcBorders>
            <w:shd w:val="clear" w:color="auto" w:fill="auto"/>
            <w:noWrap/>
            <w:vAlign w:val="center"/>
            <w:hideMark/>
          </w:tcPr>
          <w:p w14:paraId="127ECCE2" w14:textId="77777777" w:rsidR="000A5A92" w:rsidRPr="00397F01" w:rsidRDefault="000A5A92" w:rsidP="000A5A92">
            <w:pP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Spremnost projekta</w:t>
            </w:r>
          </w:p>
        </w:tc>
        <w:tc>
          <w:tcPr>
            <w:tcW w:w="1783" w:type="dxa"/>
            <w:tcBorders>
              <w:top w:val="single" w:sz="8" w:space="0" w:color="auto"/>
              <w:left w:val="nil"/>
              <w:bottom w:val="single" w:sz="8" w:space="0" w:color="auto"/>
              <w:right w:val="single" w:sz="8" w:space="0" w:color="000000"/>
            </w:tcBorders>
            <w:shd w:val="clear" w:color="auto" w:fill="auto"/>
            <w:noWrap/>
            <w:vAlign w:val="center"/>
            <w:hideMark/>
          </w:tcPr>
          <w:p w14:paraId="2586C375" w14:textId="583DA2AB"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25BFA7B4"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875E226"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nil"/>
              <w:left w:val="nil"/>
              <w:bottom w:val="single" w:sz="4" w:space="0" w:color="auto"/>
              <w:right w:val="single" w:sz="4" w:space="0" w:color="auto"/>
            </w:tcBorders>
            <w:shd w:val="clear" w:color="auto" w:fill="auto"/>
            <w:noWrap/>
            <w:vAlign w:val="center"/>
            <w:hideMark/>
          </w:tcPr>
          <w:p w14:paraId="0D71BAB4"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U prvoj fazi natječaja priložena je pravomoćna građevinska dozvola</w:t>
            </w:r>
          </w:p>
        </w:tc>
        <w:tc>
          <w:tcPr>
            <w:tcW w:w="1783" w:type="dxa"/>
            <w:tcBorders>
              <w:top w:val="nil"/>
              <w:left w:val="nil"/>
              <w:bottom w:val="single" w:sz="4" w:space="0" w:color="auto"/>
              <w:right w:val="single" w:sz="8" w:space="0" w:color="000000"/>
            </w:tcBorders>
            <w:shd w:val="clear" w:color="auto" w:fill="auto"/>
            <w:noWrap/>
            <w:vAlign w:val="center"/>
            <w:hideMark/>
          </w:tcPr>
          <w:p w14:paraId="5F143845"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15</w:t>
            </w:r>
          </w:p>
        </w:tc>
      </w:tr>
      <w:tr w:rsidR="000A5A92" w:rsidRPr="00ED03B3" w14:paraId="770230C2" w14:textId="77777777" w:rsidTr="00397F01">
        <w:trPr>
          <w:trHeight w:val="645"/>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449168CD"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vAlign w:val="center"/>
            <w:hideMark/>
          </w:tcPr>
          <w:p w14:paraId="196E5418"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U prvoj fazi natječaja priložen je Glavni projekt (građevinska dozvola bit će priložena u drugoj fazi natječaja)</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389CEB78"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10</w:t>
            </w:r>
          </w:p>
        </w:tc>
      </w:tr>
      <w:tr w:rsidR="000A5A92" w:rsidRPr="00ED03B3" w14:paraId="0316F722" w14:textId="77777777" w:rsidTr="00397F01">
        <w:trPr>
          <w:trHeight w:val="293"/>
        </w:trPr>
        <w:tc>
          <w:tcPr>
            <w:tcW w:w="583" w:type="dxa"/>
            <w:tcBorders>
              <w:top w:val="single" w:sz="8" w:space="0" w:color="auto"/>
              <w:left w:val="single" w:sz="8" w:space="0" w:color="auto"/>
              <w:bottom w:val="single" w:sz="4" w:space="0" w:color="auto"/>
              <w:right w:val="single" w:sz="4" w:space="0" w:color="auto"/>
            </w:tcBorders>
            <w:shd w:val="clear" w:color="auto" w:fill="DEEAF6" w:themeFill="accent1" w:themeFillTint="33"/>
            <w:noWrap/>
            <w:vAlign w:val="center"/>
            <w:hideMark/>
          </w:tcPr>
          <w:p w14:paraId="2A157E56"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w:t>
            </w:r>
          </w:p>
        </w:tc>
        <w:tc>
          <w:tcPr>
            <w:tcW w:w="6986" w:type="dxa"/>
            <w:tcBorders>
              <w:top w:val="single" w:sz="8" w:space="0" w:color="auto"/>
              <w:left w:val="nil"/>
              <w:bottom w:val="single" w:sz="4" w:space="0" w:color="auto"/>
              <w:right w:val="single" w:sz="4" w:space="0" w:color="auto"/>
            </w:tcBorders>
            <w:shd w:val="clear" w:color="auto" w:fill="DEEAF6" w:themeFill="accent1" w:themeFillTint="33"/>
            <w:noWrap/>
            <w:vAlign w:val="center"/>
            <w:hideMark/>
          </w:tcPr>
          <w:p w14:paraId="159C6676"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SEKTORSKI KRITERIJI</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hideMark/>
          </w:tcPr>
          <w:p w14:paraId="2C137FB4"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25</w:t>
            </w:r>
          </w:p>
        </w:tc>
      </w:tr>
      <w:tr w:rsidR="000A5A92" w:rsidRPr="00ED03B3" w14:paraId="2301A298"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vAlign w:val="center"/>
            <w:hideMark/>
          </w:tcPr>
          <w:p w14:paraId="2313858E"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DEEAF6" w:themeFill="accent1" w:themeFillTint="33"/>
            <w:noWrap/>
            <w:vAlign w:val="center"/>
            <w:hideMark/>
          </w:tcPr>
          <w:p w14:paraId="3EF766E4"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Zajednički vatrogasni domovi</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vAlign w:val="center"/>
            <w:hideMark/>
          </w:tcPr>
          <w:p w14:paraId="3432FC31"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w:t>
            </w:r>
          </w:p>
        </w:tc>
      </w:tr>
      <w:tr w:rsidR="000A5A92" w:rsidRPr="00ED03B3" w14:paraId="75BD6961"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DEEAF6" w:themeFill="accent1" w:themeFillTint="33"/>
            <w:noWrap/>
            <w:vAlign w:val="center"/>
            <w:hideMark/>
          </w:tcPr>
          <w:p w14:paraId="10C75CF1"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4</w:t>
            </w:r>
          </w:p>
        </w:tc>
        <w:tc>
          <w:tcPr>
            <w:tcW w:w="6986" w:type="dxa"/>
            <w:tcBorders>
              <w:top w:val="single" w:sz="8" w:space="0" w:color="auto"/>
              <w:left w:val="nil"/>
              <w:bottom w:val="single" w:sz="4" w:space="0" w:color="auto"/>
              <w:right w:val="single" w:sz="4" w:space="0" w:color="auto"/>
            </w:tcBorders>
            <w:shd w:val="clear" w:color="auto" w:fill="DEEAF6" w:themeFill="accent1" w:themeFillTint="33"/>
            <w:noWrap/>
            <w:vAlign w:val="center"/>
            <w:hideMark/>
          </w:tcPr>
          <w:p w14:paraId="4B45341C" w14:textId="77777777" w:rsidR="000A5A92" w:rsidRPr="00397F01" w:rsidRDefault="000A5A92" w:rsidP="000A5A92">
            <w:pP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Rizik od požara</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hideMark/>
          </w:tcPr>
          <w:p w14:paraId="38ECF69B" w14:textId="4F966A70"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4772A54F"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7E809C9B"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2704D594"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Jadranska Hrvatska</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7F825E90"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25</w:t>
            </w:r>
          </w:p>
        </w:tc>
      </w:tr>
      <w:tr w:rsidR="000A5A92" w:rsidRPr="00ED03B3" w14:paraId="3CBB9B1D"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143CB03A"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noWrap/>
            <w:vAlign w:val="center"/>
            <w:hideMark/>
          </w:tcPr>
          <w:p w14:paraId="77416374"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Kontinentalna Hrvatska</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229156CC"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15</w:t>
            </w:r>
          </w:p>
        </w:tc>
      </w:tr>
      <w:tr w:rsidR="000A5A92" w:rsidRPr="00ED03B3" w14:paraId="16644007" w14:textId="77777777" w:rsidTr="00397F01">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043A7A8F"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w:t>
            </w:r>
          </w:p>
        </w:tc>
        <w:tc>
          <w:tcPr>
            <w:tcW w:w="6986"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527C7D51"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Dječji vrtići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hideMark/>
          </w:tcPr>
          <w:p w14:paraId="0CE05D34"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w:t>
            </w:r>
          </w:p>
        </w:tc>
      </w:tr>
      <w:tr w:rsidR="000A5A92" w:rsidRPr="00ED03B3" w14:paraId="2216F248" w14:textId="77777777" w:rsidTr="00397F01">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1EF8FF7F"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4</w:t>
            </w:r>
          </w:p>
        </w:tc>
        <w:tc>
          <w:tcPr>
            <w:tcW w:w="6986"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516E7265" w14:textId="77777777" w:rsidR="000A5A92" w:rsidRPr="00397F01" w:rsidRDefault="000A5A92" w:rsidP="000A5A92">
            <w:pP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Cijena izgradnje/rekonstrukcije/opremanja po kapacitetu (HRK/djetetu)</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hideMark/>
          </w:tcPr>
          <w:p w14:paraId="15275C91" w14:textId="587E2F3D"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7D70FE5A"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5597232"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nil"/>
              <w:left w:val="nil"/>
              <w:bottom w:val="single" w:sz="4" w:space="0" w:color="auto"/>
              <w:right w:val="single" w:sz="4" w:space="0" w:color="auto"/>
            </w:tcBorders>
            <w:shd w:val="clear" w:color="auto" w:fill="auto"/>
            <w:noWrap/>
            <w:vAlign w:val="center"/>
            <w:hideMark/>
          </w:tcPr>
          <w:p w14:paraId="337ED14A"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Manja ili jednaka prosječnoj cijeni</w:t>
            </w:r>
          </w:p>
        </w:tc>
        <w:tc>
          <w:tcPr>
            <w:tcW w:w="1783" w:type="dxa"/>
            <w:tcBorders>
              <w:top w:val="nil"/>
              <w:left w:val="nil"/>
              <w:bottom w:val="single" w:sz="4" w:space="0" w:color="auto"/>
              <w:right w:val="single" w:sz="8" w:space="0" w:color="000000"/>
            </w:tcBorders>
            <w:shd w:val="clear" w:color="auto" w:fill="auto"/>
            <w:noWrap/>
            <w:vAlign w:val="center"/>
            <w:hideMark/>
          </w:tcPr>
          <w:p w14:paraId="232FD7A8"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25</w:t>
            </w:r>
          </w:p>
        </w:tc>
      </w:tr>
      <w:tr w:rsidR="000A5A92" w:rsidRPr="00ED03B3" w14:paraId="5BE5C9B9"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72DAB6FB"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noWrap/>
            <w:vAlign w:val="center"/>
            <w:hideMark/>
          </w:tcPr>
          <w:p w14:paraId="4BAAB7CA"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Veća od prosječne cijene</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6F599CEB"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15</w:t>
            </w:r>
          </w:p>
        </w:tc>
      </w:tr>
      <w:tr w:rsidR="000A5A92" w:rsidRPr="00ED03B3" w14:paraId="4149A0D0" w14:textId="77777777" w:rsidTr="00397F01">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19789CD8"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lastRenderedPageBreak/>
              <w:t> </w:t>
            </w:r>
          </w:p>
        </w:tc>
        <w:tc>
          <w:tcPr>
            <w:tcW w:w="6986"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4325CDC1"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Lokalna infrastruktura</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hideMark/>
          </w:tcPr>
          <w:p w14:paraId="1C53434D"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 </w:t>
            </w:r>
          </w:p>
        </w:tc>
      </w:tr>
      <w:tr w:rsidR="000A5A92" w:rsidRPr="00ED03B3" w14:paraId="5DAB958B" w14:textId="77777777" w:rsidTr="00397F01">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40AB1C1C"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4</w:t>
            </w:r>
          </w:p>
        </w:tc>
        <w:tc>
          <w:tcPr>
            <w:tcW w:w="6986"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7F62421F" w14:textId="77777777" w:rsidR="000A5A92" w:rsidRPr="00397F01" w:rsidRDefault="000A5A92" w:rsidP="000A5A92">
            <w:pP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Doprinos kvaliteti života (potencijalni korisnici)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hideMark/>
          </w:tcPr>
          <w:p w14:paraId="778FAB4D" w14:textId="7BE72E38" w:rsidR="000A5A92" w:rsidRPr="00397F01" w:rsidRDefault="000A5A92" w:rsidP="000A5A92">
            <w:pPr>
              <w:jc w:val="center"/>
              <w:rPr>
                <w:rFonts w:ascii="Arial Narrow" w:hAnsi="Arial Narrow" w:cs="Calibri"/>
                <w:b/>
                <w:bCs/>
                <w:color w:val="000000"/>
                <w:sz w:val="20"/>
                <w:szCs w:val="20"/>
                <w:lang w:val="en-US"/>
              </w:rPr>
            </w:pPr>
          </w:p>
        </w:tc>
      </w:tr>
      <w:tr w:rsidR="000A5A92" w:rsidRPr="00ED03B3" w14:paraId="595A6CF6"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1A94D6FB"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nil"/>
              <w:left w:val="nil"/>
              <w:bottom w:val="single" w:sz="4" w:space="0" w:color="auto"/>
              <w:right w:val="single" w:sz="4" w:space="0" w:color="auto"/>
            </w:tcBorders>
            <w:shd w:val="clear" w:color="auto" w:fill="auto"/>
            <w:noWrap/>
            <w:vAlign w:val="center"/>
            <w:hideMark/>
          </w:tcPr>
          <w:p w14:paraId="5B081AB9"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Kombinirani projekti s izgradnjom ili rekonstrukcijom dječjih vrtića</w:t>
            </w:r>
          </w:p>
        </w:tc>
        <w:tc>
          <w:tcPr>
            <w:tcW w:w="1783" w:type="dxa"/>
            <w:tcBorders>
              <w:top w:val="nil"/>
              <w:left w:val="nil"/>
              <w:bottom w:val="single" w:sz="4" w:space="0" w:color="auto"/>
              <w:right w:val="single" w:sz="8" w:space="0" w:color="000000"/>
            </w:tcBorders>
            <w:shd w:val="clear" w:color="auto" w:fill="auto"/>
            <w:noWrap/>
            <w:vAlign w:val="center"/>
            <w:hideMark/>
          </w:tcPr>
          <w:p w14:paraId="60F6063E"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25</w:t>
            </w:r>
          </w:p>
        </w:tc>
      </w:tr>
      <w:tr w:rsidR="000A5A92" w:rsidRPr="00ED03B3" w14:paraId="4D5F9F9E"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7D12FD8B"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5C95B814"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Kombinirani projekti objekata javne namjene</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76C3B765"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20</w:t>
            </w:r>
          </w:p>
        </w:tc>
      </w:tr>
      <w:tr w:rsidR="000A5A92" w:rsidRPr="00ED03B3" w14:paraId="0A17538D" w14:textId="77777777" w:rsidTr="00397F01">
        <w:trPr>
          <w:trHeight w:val="743"/>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87B4909"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vAlign w:val="center"/>
            <w:hideMark/>
          </w:tcPr>
          <w:p w14:paraId="5CADD9E6"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Vatrogasni dom, društveni dom/kulturni centar, tržnica, dječje igralište, rekonstrukcija i opremanje prostora predškole i igraonice</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148D4185"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18</w:t>
            </w:r>
          </w:p>
        </w:tc>
      </w:tr>
      <w:tr w:rsidR="000A5A92" w:rsidRPr="00ED03B3" w14:paraId="2A7B48A4"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3BECFF98"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0E164CFA"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Kombinirani projekti javnih površina</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0893D5BC"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15</w:t>
            </w:r>
          </w:p>
        </w:tc>
      </w:tr>
      <w:tr w:rsidR="000A5A92" w:rsidRPr="00ED03B3" w14:paraId="29BC3018" w14:textId="77777777" w:rsidTr="00397F01">
        <w:trPr>
          <w:trHeight w:val="2440"/>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569E9005"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vAlign w:val="center"/>
            <w:hideMark/>
          </w:tcPr>
          <w:p w14:paraId="1C0804DB"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Planinarski dom i sklonište, turistički informativni centar, sportska građevina, objekti za slatkovodni sportski ribolov (ribički dom, nadstrešnica i drugo), rekreacijske zone na rijekama i jezerima, biciklistička staza (koja nije sastavni dio ceste), tematski put i park, javna zelena površina (park i slično), pješačka staza (koja nije sastavni dio ceste), pješačka zona, otvoreni odvodni kanal (koji nije sastavni dio ceste), groblje (komunalna infrastruktura i prateće građevine), javna prometna površina (trg, pothodnik, nadvožnjak, javne stube i prolaz koji nisu sastavni dio ceste).</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7AAF14C1"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10</w:t>
            </w:r>
          </w:p>
        </w:tc>
      </w:tr>
      <w:tr w:rsidR="000A5A92" w:rsidRPr="00ED03B3" w14:paraId="2125D1B9" w14:textId="77777777" w:rsidTr="00397F01">
        <w:trPr>
          <w:trHeight w:val="308"/>
        </w:trPr>
        <w:tc>
          <w:tcPr>
            <w:tcW w:w="583" w:type="dxa"/>
            <w:tcBorders>
              <w:top w:val="single" w:sz="8"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338DC57D"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60DE0BCC" w14:textId="77777777" w:rsidR="000A5A92" w:rsidRPr="00397F01" w:rsidRDefault="000A5A92" w:rsidP="000A5A92">
            <w:pPr>
              <w:jc w:val="center"/>
              <w:rPr>
                <w:rFonts w:ascii="Arial Narrow" w:hAnsi="Arial Narrow" w:cs="Calibri"/>
                <w:b/>
                <w:bCs/>
                <w:color w:val="000000"/>
                <w:sz w:val="20"/>
                <w:szCs w:val="20"/>
                <w:lang w:val="en-US"/>
              </w:rPr>
            </w:pPr>
            <w:r w:rsidRPr="00397F01">
              <w:rPr>
                <w:rFonts w:ascii="Arial Narrow" w:hAnsi="Arial Narrow" w:cs="Calibri"/>
                <w:b/>
                <w:bCs/>
                <w:color w:val="000000"/>
                <w:sz w:val="20"/>
                <w:szCs w:val="20"/>
                <w:lang w:val="en-US"/>
              </w:rPr>
              <w:t>HORIZONATALNI KRITERIJI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hideMark/>
          </w:tcPr>
          <w:p w14:paraId="41778493" w14:textId="77777777" w:rsidR="000A5A92" w:rsidRPr="00397F01" w:rsidRDefault="000A5A92" w:rsidP="000A5A92">
            <w:pPr>
              <w:jc w:val="center"/>
              <w:rPr>
                <w:rFonts w:ascii="Arial Narrow" w:hAnsi="Arial Narrow" w:cs="Calibri"/>
                <w:b/>
                <w:color w:val="000000"/>
                <w:sz w:val="20"/>
                <w:szCs w:val="20"/>
                <w:lang w:val="en-US"/>
              </w:rPr>
            </w:pPr>
            <w:r w:rsidRPr="00397F01">
              <w:rPr>
                <w:rFonts w:ascii="Arial Narrow" w:hAnsi="Arial Narrow" w:cs="Calibri"/>
                <w:b/>
                <w:color w:val="000000"/>
                <w:sz w:val="20"/>
                <w:szCs w:val="20"/>
                <w:lang w:val="en-US"/>
              </w:rPr>
              <w:t>20</w:t>
            </w:r>
          </w:p>
        </w:tc>
      </w:tr>
      <w:tr w:rsidR="000A5A92" w:rsidRPr="000D0917" w14:paraId="483BCDF9" w14:textId="77777777" w:rsidTr="00397F01">
        <w:trPr>
          <w:trHeight w:val="588"/>
        </w:trPr>
        <w:tc>
          <w:tcPr>
            <w:tcW w:w="583" w:type="dxa"/>
            <w:tcBorders>
              <w:top w:val="single" w:sz="8" w:space="0" w:color="auto"/>
              <w:left w:val="single" w:sz="8" w:space="0" w:color="auto"/>
              <w:bottom w:val="single" w:sz="8" w:space="0" w:color="auto"/>
              <w:right w:val="single" w:sz="4" w:space="0" w:color="auto"/>
            </w:tcBorders>
            <w:shd w:val="clear" w:color="auto" w:fill="DEEAF6" w:themeFill="accent1" w:themeFillTint="33"/>
            <w:noWrap/>
            <w:vAlign w:val="center"/>
            <w:hideMark/>
          </w:tcPr>
          <w:p w14:paraId="42EB6346" w14:textId="77777777" w:rsidR="000A5A92" w:rsidRPr="00397F01" w:rsidRDefault="000A5A92" w:rsidP="000A5A92">
            <w:pPr>
              <w:jc w:val="center"/>
              <w:rPr>
                <w:rFonts w:ascii="Arial Narrow" w:hAnsi="Arial Narrow" w:cs="Calibri"/>
                <w:b/>
                <w:color w:val="000000"/>
                <w:sz w:val="20"/>
                <w:szCs w:val="20"/>
                <w:lang w:val="en-US"/>
              </w:rPr>
            </w:pPr>
            <w:r w:rsidRPr="00397F01">
              <w:rPr>
                <w:rFonts w:ascii="Arial Narrow" w:hAnsi="Arial Narrow" w:cs="Calibri"/>
                <w:b/>
                <w:color w:val="000000"/>
                <w:sz w:val="20"/>
                <w:szCs w:val="20"/>
                <w:lang w:val="en-US"/>
              </w:rPr>
              <w:t>5</w:t>
            </w:r>
          </w:p>
        </w:tc>
        <w:tc>
          <w:tcPr>
            <w:tcW w:w="6986" w:type="dxa"/>
            <w:tcBorders>
              <w:top w:val="single" w:sz="8" w:space="0" w:color="auto"/>
              <w:left w:val="nil"/>
              <w:bottom w:val="single" w:sz="8" w:space="0" w:color="auto"/>
              <w:right w:val="single" w:sz="4" w:space="0" w:color="auto"/>
            </w:tcBorders>
            <w:shd w:val="clear" w:color="auto" w:fill="DEEAF6" w:themeFill="accent1" w:themeFillTint="33"/>
            <w:vAlign w:val="center"/>
            <w:hideMark/>
          </w:tcPr>
          <w:p w14:paraId="5B4C4FB1" w14:textId="77777777" w:rsidR="000A5A92" w:rsidRPr="00397F01" w:rsidRDefault="000A5A92" w:rsidP="000A5A92">
            <w:pPr>
              <w:rPr>
                <w:rFonts w:ascii="Arial Narrow" w:hAnsi="Arial Narrow" w:cs="Calibri"/>
                <w:b/>
                <w:color w:val="000000"/>
                <w:sz w:val="20"/>
                <w:szCs w:val="20"/>
                <w:lang w:val="en-US"/>
              </w:rPr>
            </w:pPr>
            <w:r w:rsidRPr="00397F01">
              <w:rPr>
                <w:rFonts w:ascii="Arial Narrow" w:hAnsi="Arial Narrow" w:cs="Calibri"/>
                <w:b/>
                <w:color w:val="000000"/>
                <w:sz w:val="20"/>
                <w:szCs w:val="20"/>
                <w:lang w:val="en-US"/>
              </w:rPr>
              <w:t>Stupanj razvijenosti u kojem se ulaganje provodi sukladno indeksu razvijenosti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hideMark/>
          </w:tcPr>
          <w:p w14:paraId="199A1C49" w14:textId="6EE50C3B" w:rsidR="000A5A92" w:rsidRPr="00397F01" w:rsidRDefault="000A5A92" w:rsidP="000A5A92">
            <w:pPr>
              <w:jc w:val="center"/>
              <w:rPr>
                <w:rFonts w:ascii="Arial Narrow" w:hAnsi="Arial Narrow" w:cs="Calibri"/>
                <w:b/>
                <w:color w:val="000000"/>
                <w:sz w:val="20"/>
                <w:szCs w:val="20"/>
                <w:lang w:val="en-US"/>
              </w:rPr>
            </w:pPr>
          </w:p>
        </w:tc>
      </w:tr>
      <w:tr w:rsidR="000A5A92" w:rsidRPr="00ED03B3" w14:paraId="5E41FFEB"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39599ECD"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nil"/>
              <w:left w:val="nil"/>
              <w:bottom w:val="single" w:sz="4" w:space="0" w:color="auto"/>
              <w:right w:val="single" w:sz="4" w:space="0" w:color="auto"/>
            </w:tcBorders>
            <w:shd w:val="clear" w:color="auto" w:fill="auto"/>
            <w:vAlign w:val="center"/>
            <w:hideMark/>
          </w:tcPr>
          <w:p w14:paraId="3E2DF40B"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I. skupine iz Odluke o razvrstavanju</w:t>
            </w:r>
          </w:p>
        </w:tc>
        <w:tc>
          <w:tcPr>
            <w:tcW w:w="1783" w:type="dxa"/>
            <w:tcBorders>
              <w:top w:val="nil"/>
              <w:left w:val="nil"/>
              <w:bottom w:val="single" w:sz="4" w:space="0" w:color="auto"/>
              <w:right w:val="single" w:sz="8" w:space="0" w:color="000000"/>
            </w:tcBorders>
            <w:shd w:val="clear" w:color="auto" w:fill="auto"/>
            <w:noWrap/>
            <w:vAlign w:val="center"/>
            <w:hideMark/>
          </w:tcPr>
          <w:p w14:paraId="03F80E1C"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20</w:t>
            </w:r>
          </w:p>
        </w:tc>
      </w:tr>
      <w:tr w:rsidR="000A5A92" w:rsidRPr="00ED03B3" w14:paraId="72027F40"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2503B99B"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1AF443FB"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II. skupine iz Odluke o razvrstavanju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27E0B167"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18</w:t>
            </w:r>
          </w:p>
        </w:tc>
      </w:tr>
      <w:tr w:rsidR="000A5A92" w:rsidRPr="00ED03B3" w14:paraId="5389AC30"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4D8BB59"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69984455"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III. skupine iz Odluke o razvrstavanju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11826C84"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16</w:t>
            </w:r>
          </w:p>
        </w:tc>
      </w:tr>
      <w:tr w:rsidR="000A5A92" w:rsidRPr="00ED03B3" w14:paraId="4F12204D"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39F9C08"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7D31BCA3"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IV.skupine iz Odluke o razvrstavanju I jedinice lokalne samouprave na brdsko planinskom području I otoci koji su u sustavu jedinica lokalne samouprave razvrstanih u V.-VI. skupinu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781EC255"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14</w:t>
            </w:r>
          </w:p>
        </w:tc>
      </w:tr>
      <w:tr w:rsidR="000A5A92" w:rsidRPr="00ED03B3" w14:paraId="0BC949F3"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056E19B2"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6BDC6E78"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na brdskoplaninskom području I otoci koji su u sustavu jedinica lokalne samouprave razvrstanih u VII.-VIII.skupinu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0286E344"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12</w:t>
            </w:r>
          </w:p>
        </w:tc>
      </w:tr>
      <w:tr w:rsidR="000A5A92" w:rsidRPr="00ED03B3" w14:paraId="4C4CDDA1"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4426A321" w14:textId="77777777" w:rsidR="000A5A92" w:rsidRPr="00397F01" w:rsidRDefault="000A5A92" w:rsidP="000A5A92">
            <w:pPr>
              <w:jc w:val="center"/>
              <w:rPr>
                <w:rFonts w:ascii="Arial Narrow" w:hAnsi="Arial Narrow" w:cs="Calibri"/>
                <w:color w:val="000000"/>
                <w:sz w:val="20"/>
                <w:szCs w:val="20"/>
                <w:lang w:val="en-US"/>
              </w:rPr>
            </w:pP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194D0E23"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V.skupine iz Odluke o razvrstavanju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3C240126"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10</w:t>
            </w:r>
          </w:p>
        </w:tc>
      </w:tr>
      <w:tr w:rsidR="000A5A92" w:rsidRPr="00ED03B3" w14:paraId="6D7CF53C"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3BDF46A0"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7FA5397E"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VI.skupine iz Odluke o razvrstavanju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009BA105"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8</w:t>
            </w:r>
          </w:p>
        </w:tc>
      </w:tr>
      <w:tr w:rsidR="000A5A92" w:rsidRPr="00ED03B3" w14:paraId="0AB8C252" w14:textId="77777777" w:rsidTr="00397F01">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hideMark/>
          </w:tcPr>
          <w:p w14:paraId="6DD8F662"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4" w:space="0" w:color="auto"/>
              <w:right w:val="single" w:sz="4" w:space="0" w:color="auto"/>
            </w:tcBorders>
            <w:shd w:val="clear" w:color="auto" w:fill="auto"/>
            <w:noWrap/>
            <w:vAlign w:val="center"/>
            <w:hideMark/>
          </w:tcPr>
          <w:p w14:paraId="3770EF16"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VII.skupine iz Odluke o razvrstavanju</w:t>
            </w:r>
          </w:p>
        </w:tc>
        <w:tc>
          <w:tcPr>
            <w:tcW w:w="1783" w:type="dxa"/>
            <w:tcBorders>
              <w:top w:val="single" w:sz="4" w:space="0" w:color="auto"/>
              <w:left w:val="nil"/>
              <w:bottom w:val="single" w:sz="4" w:space="0" w:color="auto"/>
              <w:right w:val="single" w:sz="8" w:space="0" w:color="000000"/>
            </w:tcBorders>
            <w:shd w:val="clear" w:color="auto" w:fill="auto"/>
            <w:noWrap/>
            <w:vAlign w:val="center"/>
            <w:hideMark/>
          </w:tcPr>
          <w:p w14:paraId="0290DE9C"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6</w:t>
            </w:r>
          </w:p>
        </w:tc>
      </w:tr>
      <w:tr w:rsidR="000A5A92" w:rsidRPr="00ED03B3" w14:paraId="1EEF4010" w14:textId="77777777" w:rsidTr="00397F01">
        <w:trPr>
          <w:trHeight w:val="293"/>
        </w:trPr>
        <w:tc>
          <w:tcPr>
            <w:tcW w:w="583" w:type="dxa"/>
            <w:tcBorders>
              <w:top w:val="nil"/>
              <w:left w:val="single" w:sz="8" w:space="0" w:color="auto"/>
              <w:bottom w:val="single" w:sz="8" w:space="0" w:color="auto"/>
              <w:right w:val="single" w:sz="4" w:space="0" w:color="auto"/>
            </w:tcBorders>
            <w:shd w:val="clear" w:color="auto" w:fill="auto"/>
            <w:noWrap/>
            <w:vAlign w:val="center"/>
            <w:hideMark/>
          </w:tcPr>
          <w:p w14:paraId="6D036761"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 </w:t>
            </w:r>
          </w:p>
        </w:tc>
        <w:tc>
          <w:tcPr>
            <w:tcW w:w="6986" w:type="dxa"/>
            <w:tcBorders>
              <w:top w:val="single" w:sz="4" w:space="0" w:color="auto"/>
              <w:left w:val="nil"/>
              <w:bottom w:val="single" w:sz="8" w:space="0" w:color="auto"/>
              <w:right w:val="single" w:sz="4" w:space="0" w:color="auto"/>
            </w:tcBorders>
            <w:shd w:val="clear" w:color="auto" w:fill="auto"/>
            <w:noWrap/>
            <w:vAlign w:val="center"/>
            <w:hideMark/>
          </w:tcPr>
          <w:p w14:paraId="36A1EFC9" w14:textId="77777777" w:rsidR="000A5A92" w:rsidRPr="00397F01" w:rsidRDefault="000A5A92" w:rsidP="000A5A92">
            <w:pPr>
              <w:rPr>
                <w:rFonts w:ascii="Arial Narrow" w:hAnsi="Arial Narrow" w:cs="Calibri"/>
                <w:color w:val="000000"/>
                <w:sz w:val="20"/>
                <w:szCs w:val="20"/>
                <w:lang w:val="en-US"/>
              </w:rPr>
            </w:pPr>
            <w:r w:rsidRPr="00397F01">
              <w:rPr>
                <w:rFonts w:ascii="Arial Narrow" w:hAnsi="Arial Narrow" w:cs="Calibri"/>
                <w:color w:val="000000"/>
                <w:sz w:val="20"/>
                <w:szCs w:val="20"/>
                <w:lang w:val="en-US"/>
              </w:rPr>
              <w:t>Jedinice lokalne samouprave iz VIII.skupine iz Odluke o razvrstavanju</w:t>
            </w:r>
          </w:p>
        </w:tc>
        <w:tc>
          <w:tcPr>
            <w:tcW w:w="1783" w:type="dxa"/>
            <w:tcBorders>
              <w:top w:val="single" w:sz="4" w:space="0" w:color="auto"/>
              <w:left w:val="nil"/>
              <w:bottom w:val="single" w:sz="8" w:space="0" w:color="auto"/>
              <w:right w:val="single" w:sz="8" w:space="0" w:color="000000"/>
            </w:tcBorders>
            <w:shd w:val="clear" w:color="auto" w:fill="auto"/>
            <w:noWrap/>
            <w:vAlign w:val="center"/>
            <w:hideMark/>
          </w:tcPr>
          <w:p w14:paraId="7D78D0CD" w14:textId="77777777" w:rsidR="000A5A92" w:rsidRPr="00397F01" w:rsidRDefault="000A5A92" w:rsidP="000A5A92">
            <w:pPr>
              <w:jc w:val="center"/>
              <w:rPr>
                <w:rFonts w:ascii="Arial Narrow" w:hAnsi="Arial Narrow" w:cs="Calibri"/>
                <w:color w:val="000000"/>
                <w:sz w:val="20"/>
                <w:szCs w:val="20"/>
                <w:lang w:val="en-US"/>
              </w:rPr>
            </w:pPr>
            <w:r w:rsidRPr="00397F01">
              <w:rPr>
                <w:rFonts w:ascii="Arial Narrow" w:hAnsi="Arial Narrow" w:cs="Calibri"/>
                <w:color w:val="000000"/>
                <w:sz w:val="20"/>
                <w:szCs w:val="20"/>
                <w:lang w:val="en-US"/>
              </w:rPr>
              <w:t>4</w:t>
            </w:r>
          </w:p>
        </w:tc>
      </w:tr>
      <w:tr w:rsidR="000A5A92" w:rsidRPr="00ED03B3" w14:paraId="68EFC7A9" w14:textId="77777777" w:rsidTr="00397F01">
        <w:trPr>
          <w:trHeight w:val="293"/>
        </w:trPr>
        <w:tc>
          <w:tcPr>
            <w:tcW w:w="7570" w:type="dxa"/>
            <w:gridSpan w:val="2"/>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noWrap/>
            <w:vAlign w:val="center"/>
          </w:tcPr>
          <w:p w14:paraId="5B795564" w14:textId="739BE305" w:rsidR="000A5A92" w:rsidRPr="00ED03B3" w:rsidRDefault="00397F01" w:rsidP="00397F01">
            <w:pPr>
              <w:jc w:val="center"/>
              <w:rPr>
                <w:rFonts w:ascii="Calibri" w:hAnsi="Calibri" w:cs="Calibri"/>
                <w:b/>
                <w:bCs/>
                <w:color w:val="000000"/>
                <w:lang w:val="en-US"/>
              </w:rPr>
            </w:pPr>
            <w:r>
              <w:rPr>
                <w:rFonts w:ascii="Arial Narrow" w:hAnsi="Arial Narrow" w:cs="Arial"/>
                <w:sz w:val="20"/>
                <w:szCs w:val="20"/>
              </w:rPr>
              <w:t xml:space="preserve">                          </w:t>
            </w:r>
            <w:r w:rsidR="000A5A92">
              <w:rPr>
                <w:rFonts w:ascii="Arial Narrow" w:hAnsi="Arial Narrow" w:cs="Arial"/>
                <w:sz w:val="20"/>
                <w:szCs w:val="20"/>
              </w:rPr>
              <w:t xml:space="preserve">                                                </w:t>
            </w:r>
            <w:r>
              <w:rPr>
                <w:rFonts w:ascii="Arial Narrow" w:hAnsi="Arial Narrow" w:cs="Arial"/>
                <w:sz w:val="20"/>
                <w:szCs w:val="20"/>
              </w:rPr>
              <w:t xml:space="preserve">                                </w:t>
            </w:r>
            <w:r w:rsidR="000A5A92">
              <w:rPr>
                <w:rFonts w:ascii="Arial Narrow" w:hAnsi="Arial Narrow" w:cs="Arial"/>
                <w:sz w:val="20"/>
                <w:szCs w:val="20"/>
              </w:rPr>
              <w:t xml:space="preserve">MAKSIMALAN BROJ BODOVA: </w:t>
            </w:r>
          </w:p>
        </w:tc>
        <w:tc>
          <w:tcPr>
            <w:tcW w:w="1783" w:type="dxa"/>
            <w:vMerge w:val="restart"/>
            <w:tcBorders>
              <w:top w:val="single" w:sz="8" w:space="0" w:color="auto"/>
              <w:left w:val="single" w:sz="4" w:space="0" w:color="auto"/>
              <w:bottom w:val="single" w:sz="8" w:space="0" w:color="000000"/>
              <w:right w:val="single" w:sz="8" w:space="0" w:color="000000"/>
            </w:tcBorders>
            <w:shd w:val="clear" w:color="auto" w:fill="DEEAF6" w:themeFill="accent1" w:themeFillTint="33"/>
            <w:noWrap/>
            <w:vAlign w:val="center"/>
          </w:tcPr>
          <w:p w14:paraId="58CDC447" w14:textId="51BF2140" w:rsidR="000A5A92" w:rsidRPr="00397F01" w:rsidRDefault="000A5A92" w:rsidP="000A5A92">
            <w:pPr>
              <w:jc w:val="center"/>
              <w:rPr>
                <w:rFonts w:ascii="Calibri" w:hAnsi="Calibri" w:cs="Calibri"/>
                <w:b/>
                <w:bCs/>
                <w:color w:val="000000"/>
                <w:sz w:val="20"/>
                <w:szCs w:val="20"/>
                <w:lang w:val="en-US"/>
              </w:rPr>
            </w:pPr>
            <w:r w:rsidRPr="00397F01">
              <w:rPr>
                <w:rFonts w:ascii="Calibri" w:hAnsi="Calibri" w:cs="Calibri"/>
                <w:b/>
                <w:bCs/>
                <w:color w:val="000000"/>
                <w:sz w:val="20"/>
                <w:szCs w:val="20"/>
                <w:lang w:val="en-US"/>
              </w:rPr>
              <w:t>100</w:t>
            </w:r>
          </w:p>
        </w:tc>
      </w:tr>
      <w:tr w:rsidR="000A5A92" w:rsidRPr="00ED03B3" w14:paraId="6FCC5F60" w14:textId="77777777" w:rsidTr="00397F01">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51CB7F80" w14:textId="77777777" w:rsidR="000A5A92" w:rsidRPr="00ED03B3" w:rsidRDefault="000A5A92" w:rsidP="000A5A92">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06E73AEE" w14:textId="77777777" w:rsidR="000A5A92" w:rsidRPr="00ED03B3" w:rsidRDefault="000A5A92" w:rsidP="000A5A92">
            <w:pPr>
              <w:rPr>
                <w:rFonts w:ascii="Calibri" w:hAnsi="Calibri" w:cs="Calibri"/>
                <w:b/>
                <w:bCs/>
                <w:color w:val="000000"/>
                <w:lang w:val="en-US"/>
              </w:rPr>
            </w:pPr>
          </w:p>
        </w:tc>
      </w:tr>
      <w:tr w:rsidR="000A5A92" w:rsidRPr="00ED03B3" w14:paraId="66908E58" w14:textId="77777777" w:rsidTr="00397F01">
        <w:trPr>
          <w:trHeight w:val="293"/>
        </w:trPr>
        <w:tc>
          <w:tcPr>
            <w:tcW w:w="7570" w:type="dxa"/>
            <w:gridSpan w:val="2"/>
            <w:vMerge w:val="restart"/>
            <w:tcBorders>
              <w:top w:val="single" w:sz="8" w:space="0" w:color="000000"/>
              <w:left w:val="single" w:sz="8" w:space="0" w:color="auto"/>
              <w:bottom w:val="single" w:sz="8" w:space="0" w:color="000000"/>
              <w:right w:val="single" w:sz="4" w:space="0" w:color="auto"/>
            </w:tcBorders>
            <w:shd w:val="clear" w:color="auto" w:fill="DEEAF6" w:themeFill="accent1" w:themeFillTint="33"/>
            <w:noWrap/>
            <w:vAlign w:val="center"/>
          </w:tcPr>
          <w:p w14:paraId="0E73D872" w14:textId="02FD483A" w:rsidR="000A5A92" w:rsidRPr="00ED03B3" w:rsidRDefault="000A5A92" w:rsidP="000A5A92">
            <w:pPr>
              <w:jc w:val="center"/>
              <w:rPr>
                <w:rFonts w:ascii="Calibri" w:hAnsi="Calibri" w:cs="Calibri"/>
                <w:b/>
                <w:bCs/>
                <w:color w:val="000000"/>
                <w:lang w:val="en-US"/>
              </w:rPr>
            </w:pPr>
            <w:r>
              <w:rPr>
                <w:rFonts w:ascii="Arial Narrow" w:hAnsi="Arial Narrow" w:cs="Arial"/>
                <w:sz w:val="20"/>
                <w:szCs w:val="20"/>
              </w:rPr>
              <w:t xml:space="preserve">                                                                                                                  PRAG PROLAZNOSTI:</w:t>
            </w:r>
          </w:p>
        </w:tc>
        <w:tc>
          <w:tcPr>
            <w:tcW w:w="1783" w:type="dxa"/>
            <w:vMerge w:val="restart"/>
            <w:tcBorders>
              <w:top w:val="single" w:sz="8" w:space="0" w:color="000000"/>
              <w:left w:val="single" w:sz="4" w:space="0" w:color="auto"/>
              <w:bottom w:val="single" w:sz="8" w:space="0" w:color="000000"/>
              <w:right w:val="single" w:sz="8" w:space="0" w:color="000000"/>
            </w:tcBorders>
            <w:shd w:val="clear" w:color="auto" w:fill="DEEAF6" w:themeFill="accent1" w:themeFillTint="33"/>
            <w:noWrap/>
            <w:vAlign w:val="center"/>
          </w:tcPr>
          <w:p w14:paraId="0D43368E" w14:textId="49C897DC" w:rsidR="000A5A92" w:rsidRPr="00C66538" w:rsidRDefault="000A5A92" w:rsidP="000A5A92">
            <w:pPr>
              <w:jc w:val="center"/>
              <w:rPr>
                <w:rFonts w:ascii="Calibri" w:hAnsi="Calibri" w:cs="Calibri"/>
                <w:b/>
                <w:bCs/>
                <w:color w:val="000000"/>
                <w:sz w:val="20"/>
                <w:szCs w:val="20"/>
                <w:lang w:val="en-US"/>
              </w:rPr>
            </w:pPr>
            <w:r w:rsidRPr="00C66538">
              <w:rPr>
                <w:rFonts w:ascii="Calibri" w:hAnsi="Calibri" w:cs="Calibri"/>
                <w:b/>
                <w:bCs/>
                <w:color w:val="000000"/>
                <w:sz w:val="20"/>
                <w:szCs w:val="20"/>
                <w:lang w:val="en-US"/>
              </w:rPr>
              <w:t>40</w:t>
            </w:r>
          </w:p>
        </w:tc>
      </w:tr>
      <w:tr w:rsidR="000A5A92" w:rsidRPr="00ED03B3" w14:paraId="5F23EBEA" w14:textId="77777777" w:rsidTr="00397F01">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52B1BEFA" w14:textId="77777777" w:rsidR="000A5A92" w:rsidRPr="00ED03B3" w:rsidRDefault="000A5A92" w:rsidP="000A5A92">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07F86413" w14:textId="77777777" w:rsidR="000A5A92" w:rsidRPr="00ED03B3" w:rsidRDefault="000A5A92" w:rsidP="000A5A92">
            <w:pPr>
              <w:rPr>
                <w:rFonts w:ascii="Calibri" w:hAnsi="Calibri" w:cs="Calibri"/>
                <w:b/>
                <w:bCs/>
                <w:color w:val="000000"/>
                <w:lang w:val="en-US"/>
              </w:rPr>
            </w:pPr>
          </w:p>
        </w:tc>
      </w:tr>
      <w:tr w:rsidR="000A5A92" w:rsidRPr="00ED03B3" w14:paraId="1C808C6F" w14:textId="77777777" w:rsidTr="00397F01">
        <w:trPr>
          <w:trHeight w:val="113"/>
        </w:trPr>
        <w:tc>
          <w:tcPr>
            <w:tcW w:w="7570" w:type="dxa"/>
            <w:gridSpan w:val="2"/>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33727822" w14:textId="38101D29" w:rsidR="000A5A92" w:rsidRPr="000A5A92" w:rsidRDefault="000A5A92" w:rsidP="000A5A92">
            <w:pPr>
              <w:rPr>
                <w:rFonts w:ascii="Arial Narrow" w:hAnsi="Arial Narrow" w:cs="Calibri"/>
                <w:b/>
                <w:bCs/>
                <w:color w:val="000000"/>
                <w:sz w:val="20"/>
                <w:szCs w:val="20"/>
                <w:lang w:val="en-US"/>
              </w:rPr>
            </w:pPr>
            <w:r>
              <w:rPr>
                <w:rFonts w:ascii="Arial Narrow" w:hAnsi="Arial Narrow" w:cs="Calibri"/>
                <w:b/>
                <w:bCs/>
                <w:color w:val="000000"/>
                <w:sz w:val="20"/>
                <w:szCs w:val="20"/>
                <w:lang w:val="en-US"/>
              </w:rPr>
              <w:t xml:space="preserve">                                                                                   </w:t>
            </w:r>
            <w:r w:rsidRPr="000A5A92">
              <w:rPr>
                <w:rFonts w:ascii="Arial Narrow" w:hAnsi="Arial Narrow" w:cs="Calibri"/>
                <w:b/>
                <w:bCs/>
                <w:color w:val="000000"/>
                <w:sz w:val="20"/>
                <w:szCs w:val="20"/>
                <w:lang w:val="en-US"/>
              </w:rPr>
              <w:t>OSTVARENI (ZATRAŽENI) BROJ BODOVA:</w:t>
            </w:r>
          </w:p>
          <w:p w14:paraId="0A982EE2" w14:textId="764FF22D" w:rsidR="000A5A92" w:rsidRPr="000A5A92" w:rsidRDefault="000A5A92" w:rsidP="000A5A92">
            <w:pPr>
              <w:rPr>
                <w:rFonts w:ascii="Arial Narrow" w:hAnsi="Arial Narrow" w:cs="Calibri"/>
                <w:b/>
                <w:bCs/>
                <w:color w:val="000000"/>
                <w:sz w:val="20"/>
                <w:szCs w:val="20"/>
                <w:lang w:val="en-US"/>
              </w:rPr>
            </w:pPr>
            <w:r>
              <w:rPr>
                <w:rFonts w:ascii="Arial Narrow" w:hAnsi="Arial Narrow" w:cs="Calibri"/>
                <w:b/>
                <w:bCs/>
                <w:color w:val="000000"/>
                <w:sz w:val="20"/>
                <w:szCs w:val="20"/>
                <w:lang w:val="en-US"/>
              </w:rPr>
              <w:t xml:space="preserve">                                       </w:t>
            </w:r>
            <w:r w:rsidR="00397F01">
              <w:rPr>
                <w:rFonts w:ascii="Arial Narrow" w:hAnsi="Arial Narrow" w:cs="Calibri"/>
                <w:b/>
                <w:bCs/>
                <w:color w:val="000000"/>
                <w:sz w:val="20"/>
                <w:szCs w:val="20"/>
                <w:lang w:val="en-US"/>
              </w:rPr>
              <w:t xml:space="preserve">                               </w:t>
            </w:r>
            <w:r>
              <w:rPr>
                <w:rFonts w:ascii="Arial Narrow" w:hAnsi="Arial Narrow" w:cs="Calibri"/>
                <w:b/>
                <w:bCs/>
                <w:color w:val="000000"/>
                <w:sz w:val="20"/>
                <w:szCs w:val="20"/>
                <w:lang w:val="en-US"/>
              </w:rPr>
              <w:t xml:space="preserve">    </w:t>
            </w:r>
            <w:r w:rsidRPr="000A5A92">
              <w:rPr>
                <w:rFonts w:ascii="Arial Narrow" w:hAnsi="Arial Narrow" w:cs="Calibri"/>
                <w:b/>
                <w:bCs/>
                <w:color w:val="000000"/>
                <w:sz w:val="20"/>
                <w:szCs w:val="20"/>
                <w:lang w:val="en-US"/>
              </w:rPr>
              <w:t>(zbrojiti ostvareni broj bodova po svakom kriteriju)</w:t>
            </w:r>
          </w:p>
          <w:p w14:paraId="5A6ACBB1" w14:textId="77777777" w:rsidR="000A5A92" w:rsidRPr="000A5A92" w:rsidRDefault="000A5A92" w:rsidP="000A5A92">
            <w:pPr>
              <w:rPr>
                <w:rFonts w:ascii="Arial Narrow" w:hAnsi="Arial Narrow" w:cs="Calibri"/>
                <w:b/>
                <w:bCs/>
                <w:color w:val="000000"/>
                <w:sz w:val="20"/>
                <w:szCs w:val="20"/>
                <w:lang w:val="en-US"/>
              </w:rPr>
            </w:pPr>
          </w:p>
        </w:tc>
        <w:tc>
          <w:tcPr>
            <w:tcW w:w="1783" w:type="dxa"/>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4E1526DB" w14:textId="77777777" w:rsidR="000A5A92" w:rsidRPr="00ED03B3" w:rsidRDefault="000A5A92" w:rsidP="000A5A92">
            <w:pPr>
              <w:rPr>
                <w:rFonts w:ascii="Calibri" w:hAnsi="Calibri" w:cs="Calibri"/>
                <w:b/>
                <w:bCs/>
                <w:color w:val="000000"/>
                <w:lang w:val="en-US"/>
              </w:rPr>
            </w:pPr>
          </w:p>
        </w:tc>
      </w:tr>
    </w:tbl>
    <w:p w14:paraId="7FA31764" w14:textId="77777777" w:rsidR="006A15B8" w:rsidRDefault="006A15B8" w:rsidP="006A15B8">
      <w:pPr>
        <w:rPr>
          <w:rFonts w:ascii="Arial Narrow" w:hAnsi="Arial Narrow" w:cs="Arial"/>
        </w:rPr>
      </w:pPr>
    </w:p>
    <w:p w14:paraId="2830A4B1" w14:textId="77777777" w:rsidR="001D136B" w:rsidRDefault="001D136B" w:rsidP="006A15B8">
      <w:pPr>
        <w:rPr>
          <w:rFonts w:ascii="Arial Narrow" w:hAnsi="Arial Narrow" w:cs="Arial"/>
        </w:rPr>
      </w:pPr>
    </w:p>
    <w:p w14:paraId="2AD4EB41" w14:textId="77777777" w:rsidR="00C66538" w:rsidRDefault="00C66538" w:rsidP="006A15B8">
      <w:pPr>
        <w:rPr>
          <w:rFonts w:ascii="Arial Narrow" w:hAnsi="Arial Narrow" w:cs="Arial"/>
        </w:rPr>
      </w:pPr>
    </w:p>
    <w:p w14:paraId="4551DFAD" w14:textId="77777777" w:rsidR="00C66538" w:rsidRDefault="00C66538" w:rsidP="006A15B8">
      <w:pPr>
        <w:rPr>
          <w:rFonts w:ascii="Arial Narrow" w:hAnsi="Arial Narrow" w:cs="Arial"/>
        </w:rPr>
      </w:pPr>
    </w:p>
    <w:p w14:paraId="70FEB920" w14:textId="77777777" w:rsidR="00C66538" w:rsidRDefault="00C66538" w:rsidP="006A15B8">
      <w:pPr>
        <w:rPr>
          <w:rFonts w:ascii="Arial Narrow" w:hAnsi="Arial Narrow" w:cs="Arial"/>
        </w:rPr>
      </w:pPr>
    </w:p>
    <w:p w14:paraId="7710F330" w14:textId="77777777" w:rsidR="00C66538" w:rsidRDefault="00C66538" w:rsidP="006A15B8">
      <w:pPr>
        <w:rPr>
          <w:rFonts w:ascii="Arial Narrow" w:hAnsi="Arial Narrow" w:cs="Arial"/>
        </w:rPr>
      </w:pPr>
    </w:p>
    <w:p w14:paraId="604E6E4C" w14:textId="77777777" w:rsidR="00C66538" w:rsidRDefault="00C66538" w:rsidP="006A15B8">
      <w:pPr>
        <w:rPr>
          <w:rFonts w:ascii="Arial Narrow" w:hAnsi="Arial Narrow" w:cs="Arial"/>
        </w:rPr>
      </w:pPr>
    </w:p>
    <w:p w14:paraId="3BEA4F2C" w14:textId="77777777" w:rsidR="00C66538" w:rsidRDefault="00C66538" w:rsidP="006A15B8">
      <w:pPr>
        <w:rPr>
          <w:rFonts w:ascii="Arial Narrow" w:hAnsi="Arial Narrow" w:cs="Arial"/>
        </w:rPr>
      </w:pPr>
    </w:p>
    <w:p w14:paraId="26EC249A" w14:textId="77777777" w:rsidR="00C66538" w:rsidRDefault="00C66538" w:rsidP="006A15B8">
      <w:pPr>
        <w:rPr>
          <w:rFonts w:ascii="Arial Narrow" w:hAnsi="Arial Narrow" w:cs="Arial"/>
        </w:rPr>
      </w:pPr>
    </w:p>
    <w:p w14:paraId="4C44E4B6" w14:textId="77777777" w:rsidR="00C66538" w:rsidRDefault="00C66538" w:rsidP="006A15B8">
      <w:pPr>
        <w:rPr>
          <w:rFonts w:ascii="Arial Narrow" w:hAnsi="Arial Narrow" w:cs="Arial"/>
        </w:rPr>
      </w:pPr>
    </w:p>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lastRenderedPageBreak/>
              <w:t>IV. IZRAČUN POTPORE</w:t>
            </w:r>
          </w:p>
        </w:tc>
      </w:tr>
      <w:tr w:rsidR="00190678" w:rsidRPr="00166D7E" w14:paraId="6EFF607A" w14:textId="77777777" w:rsidTr="00DD044D">
        <w:trPr>
          <w:trHeight w:val="530"/>
        </w:trPr>
        <w:tc>
          <w:tcPr>
            <w:tcW w:w="808" w:type="dxa"/>
            <w:gridSpan w:val="2"/>
            <w:shd w:val="clear" w:color="auto" w:fill="DEEAF6" w:themeFill="accent1" w:themeFillTint="33"/>
            <w:vAlign w:val="center"/>
          </w:tcPr>
          <w:p w14:paraId="6BD16EA3" w14:textId="7E8038C0" w:rsidR="00190678" w:rsidRPr="00C03EA5" w:rsidRDefault="009661FE" w:rsidP="002E6129">
            <w:pPr>
              <w:rPr>
                <w:rFonts w:ascii="Arial Narrow" w:hAnsi="Arial Narrow" w:cs="Arial"/>
                <w:b/>
                <w:sz w:val="22"/>
              </w:rPr>
            </w:pPr>
            <w:r w:rsidRPr="00C03EA5">
              <w:rPr>
                <w:rFonts w:ascii="Arial Narrow" w:hAnsi="Arial Narrow" w:cs="Arial"/>
                <w:b/>
                <w:sz w:val="20"/>
                <w:szCs w:val="20"/>
              </w:rPr>
              <w:t>IV</w:t>
            </w:r>
            <w:r w:rsidR="00A32623">
              <w:rPr>
                <w:rFonts w:ascii="Arial Narrow" w:hAnsi="Arial Narrow" w:cs="Arial"/>
                <w:b/>
                <w:sz w:val="20"/>
                <w:szCs w:val="20"/>
              </w:rPr>
              <w:t>.</w:t>
            </w:r>
            <w:r w:rsidRPr="00C03EA5">
              <w:rPr>
                <w:rFonts w:ascii="Arial Narrow" w:hAnsi="Arial Narrow" w:cs="Arial"/>
                <w:b/>
                <w:sz w:val="20"/>
                <w:szCs w:val="20"/>
              </w:rPr>
              <w:t xml:space="preserve"> 1</w:t>
            </w:r>
            <w:r w:rsidRPr="00C03EA5">
              <w:rPr>
                <w:rFonts w:ascii="Arial Narrow" w:hAnsi="Arial Narrow" w:cs="Arial"/>
                <w:b/>
                <w:sz w:val="22"/>
              </w:rPr>
              <w:t>.</w:t>
            </w:r>
          </w:p>
        </w:tc>
        <w:tc>
          <w:tcPr>
            <w:tcW w:w="6117" w:type="dxa"/>
            <w:gridSpan w:val="4"/>
            <w:shd w:val="clear" w:color="auto" w:fill="DEEAF6" w:themeFill="accent1" w:themeFillTint="33"/>
            <w:vAlign w:val="center"/>
          </w:tcPr>
          <w:p w14:paraId="0A7E5FF7" w14:textId="3CA218FD"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Najviši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Pr>
                <w:rFonts w:ascii="Arial Narrow" w:eastAsia="Calibri" w:hAnsi="Arial Narrow" w:cs="Arial"/>
                <w:b/>
                <w:sz w:val="20"/>
                <w:szCs w:val="20"/>
                <w:lang w:eastAsia="en-US"/>
              </w:rPr>
              <w:t>kupni iznos projekta</w:t>
            </w:r>
            <w:r w:rsidR="002F2DBA">
              <w:rPr>
                <w:rFonts w:ascii="Arial Narrow" w:eastAsia="Calibri" w:hAnsi="Arial Narrow" w:cs="Arial"/>
                <w:b/>
                <w:sz w:val="20"/>
                <w:szCs w:val="20"/>
                <w:lang w:eastAsia="en-US"/>
              </w:rPr>
              <w:t xml:space="preserve"> ne veći od 100.000,00 EUR</w:t>
            </w:r>
            <w:r w:rsidR="00C66538">
              <w:rPr>
                <w:rFonts w:ascii="Arial Narrow" w:eastAsia="Calibri" w:hAnsi="Arial Narrow" w:cs="Arial"/>
                <w:b/>
                <w:sz w:val="20"/>
                <w:szCs w:val="20"/>
                <w:lang w:eastAsia="en-US"/>
              </w:rPr>
              <w:t xml:space="preserve"> (bez PDV-a)</w:t>
            </w:r>
            <w:r w:rsidR="00335208">
              <w:rPr>
                <w:rFonts w:ascii="Arial Narrow" w:eastAsia="Calibri" w:hAnsi="Arial Narrow" w:cs="Arial"/>
                <w:b/>
                <w:sz w:val="20"/>
                <w:szCs w:val="20"/>
                <w:lang w:eastAsia="en-US"/>
              </w:rPr>
              <w:t xml:space="preserve"> </w:t>
            </w:r>
            <w:r w:rsidR="00190678">
              <w:rPr>
                <w:rFonts w:ascii="Arial Narrow" w:eastAsia="Calibri" w:hAnsi="Arial Narrow" w:cs="Arial"/>
                <w:b/>
                <w:sz w:val="20"/>
                <w:szCs w:val="20"/>
                <w:lang w:eastAsia="en-US"/>
              </w:rPr>
              <w:t>:</w:t>
            </w:r>
          </w:p>
          <w:p w14:paraId="4E27C935" w14:textId="77777777" w:rsidR="00C66538" w:rsidRDefault="00C66538" w:rsidP="00335208">
            <w:pPr>
              <w:jc w:val="both"/>
              <w:rPr>
                <w:rFonts w:ascii="Arial Narrow" w:hAnsi="Arial Narrow" w:cs="Arial"/>
                <w:i/>
                <w:sz w:val="18"/>
                <w:szCs w:val="18"/>
              </w:rPr>
            </w:pPr>
            <w:r>
              <w:rPr>
                <w:rFonts w:ascii="Arial Narrow" w:hAnsi="Arial Narrow" w:cs="Arial"/>
                <w:i/>
                <w:sz w:val="18"/>
                <w:szCs w:val="18"/>
              </w:rPr>
              <w:t>(upisati iznos u HRK bez PDV-a) neovisno o tome ima li nositelj projekta pravo na odbitak PDV-a</w:t>
            </w:r>
            <w:r w:rsidR="005F1E32" w:rsidRPr="00BE247F">
              <w:rPr>
                <w:rFonts w:ascii="Arial Narrow" w:hAnsi="Arial Narrow" w:cs="Arial"/>
                <w:i/>
                <w:sz w:val="18"/>
                <w:szCs w:val="18"/>
              </w:rPr>
              <w:t xml:space="preserve"> </w:t>
            </w:r>
            <w:r>
              <w:rPr>
                <w:rFonts w:ascii="Arial Narrow" w:hAnsi="Arial Narrow" w:cs="Arial"/>
                <w:i/>
                <w:sz w:val="18"/>
                <w:szCs w:val="18"/>
              </w:rPr>
              <w:t>)</w:t>
            </w:r>
          </w:p>
          <w:p w14:paraId="5C8E588D" w14:textId="3BCF357A" w:rsidR="00190678" w:rsidRPr="00BE247F" w:rsidRDefault="005F1E32" w:rsidP="00335208">
            <w:pPr>
              <w:jc w:val="both"/>
              <w:rPr>
                <w:rFonts w:ascii="Arial Narrow" w:hAnsi="Arial Narrow" w:cs="Arial"/>
                <w:b/>
                <w:i/>
                <w:sz w:val="18"/>
                <w:szCs w:val="18"/>
              </w:rPr>
            </w:pPr>
            <w:r w:rsidRPr="00BE247F">
              <w:rPr>
                <w:rFonts w:ascii="Arial Narrow" w:eastAsia="Calibri" w:hAnsi="Arial Narrow" w:cs="Arial"/>
                <w:i/>
                <w:sz w:val="18"/>
                <w:szCs w:val="18"/>
                <w:lang w:eastAsia="en-US"/>
              </w:rPr>
              <w:t xml:space="preserve">Preračun se vrši prema zadnjem tečaju koji je Europska središnja banka odredila prije 1. siječnja godine u kojoj se donosi </w:t>
            </w:r>
            <w:r w:rsidR="00C03EA5">
              <w:rPr>
                <w:rFonts w:ascii="Arial Narrow" w:eastAsia="Calibri" w:hAnsi="Arial Narrow" w:cs="Arial"/>
                <w:i/>
                <w:sz w:val="18"/>
                <w:szCs w:val="18"/>
                <w:lang w:eastAsia="en-US"/>
              </w:rPr>
              <w:t xml:space="preserve">Odluka o </w:t>
            </w:r>
            <w:r w:rsidR="00A32623">
              <w:rPr>
                <w:rFonts w:ascii="Arial Narrow" w:eastAsia="Calibri" w:hAnsi="Arial Narrow" w:cs="Arial"/>
                <w:i/>
                <w:sz w:val="18"/>
                <w:szCs w:val="18"/>
                <w:lang w:eastAsia="en-US"/>
              </w:rPr>
              <w:t>odabiru projekta</w:t>
            </w:r>
            <w:r w:rsidR="001435E8" w:rsidRPr="00BE247F">
              <w:rPr>
                <w:rFonts w:ascii="Arial Narrow" w:eastAsia="Calibri" w:hAnsi="Arial Narrow" w:cs="Arial"/>
                <w:i/>
                <w:sz w:val="18"/>
                <w:szCs w:val="18"/>
                <w:lang w:eastAsia="en-US"/>
              </w:rPr>
              <w:t>. Tečaj možete utvrditi na mrežnoj stranici</w:t>
            </w:r>
            <w:r w:rsidR="00BE247F">
              <w:rPr>
                <w:rFonts w:ascii="Arial Narrow" w:eastAsia="Calibri" w:hAnsi="Arial Narrow" w:cs="Arial"/>
                <w:i/>
                <w:sz w:val="18"/>
                <w:szCs w:val="18"/>
                <w:lang w:eastAsia="en-US"/>
              </w:rPr>
              <w:t xml:space="preserve">  </w:t>
            </w:r>
            <w:r w:rsidR="001435E8" w:rsidRPr="00BE247F">
              <w:rPr>
                <w:rFonts w:ascii="Arial Narrow" w:eastAsia="Calibri" w:hAnsi="Arial Narrow" w:cs="Arial"/>
                <w:i/>
                <w:sz w:val="18"/>
                <w:szCs w:val="18"/>
                <w:lang w:eastAsia="en-US"/>
              </w:rPr>
              <w:t xml:space="preserve"> </w:t>
            </w:r>
            <w:r w:rsidR="00BE247F">
              <w:rPr>
                <w:rFonts w:ascii="Arial Narrow" w:eastAsia="Calibri" w:hAnsi="Arial Narrow" w:cs="Arial"/>
                <w:i/>
                <w:sz w:val="18"/>
                <w:szCs w:val="18"/>
                <w:lang w:eastAsia="en-US"/>
              </w:rPr>
              <w:t xml:space="preserve"> </w:t>
            </w:r>
            <w:hyperlink r:id="rId11" w:history="1">
              <w:r w:rsidR="00A32623" w:rsidRPr="0003676F">
                <w:rPr>
                  <w:rStyle w:val="Hiperveza"/>
                  <w:rFonts w:ascii="Arial Narrow" w:eastAsia="Calibri" w:hAnsi="Arial Narrow" w:cs="Arial"/>
                  <w:i/>
                  <w:sz w:val="18"/>
                  <w:szCs w:val="18"/>
                  <w:lang w:eastAsia="en-US"/>
                </w:rPr>
                <w:t>https://www.ecb.europa.eu/stats/policy_and_exchange_rates/euro_reference_exchange_rates/html/eurofxref-graph-hrk.en.html</w:t>
              </w:r>
            </w:hyperlink>
            <w:r w:rsidR="00335208" w:rsidRPr="00BE247F">
              <w:rPr>
                <w:rFonts w:ascii="Arial Narrow" w:eastAsia="Calibri" w:hAnsi="Arial Narrow" w:cs="Arial"/>
                <w:i/>
                <w:sz w:val="18"/>
                <w:szCs w:val="18"/>
                <w:lang w:eastAsia="en-US"/>
              </w:rPr>
              <w:t>)</w:t>
            </w:r>
            <w:r w:rsidR="00A32623">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5BE80472" w14:textId="5072B3DB" w:rsidR="00190678" w:rsidRPr="004944F8" w:rsidRDefault="00190678" w:rsidP="002A15BF">
            <w:pPr>
              <w:rPr>
                <w:rFonts w:ascii="Arial Narrow" w:hAnsi="Arial Narrow" w:cs="Arial"/>
                <w:b/>
                <w:sz w:val="22"/>
                <w:szCs w:val="22"/>
              </w:rPr>
            </w:pPr>
          </w:p>
        </w:tc>
      </w:tr>
      <w:tr w:rsidR="00190678" w:rsidRPr="00166D7E" w14:paraId="3D26A57D" w14:textId="77777777" w:rsidTr="00A32623">
        <w:trPr>
          <w:trHeight w:val="567"/>
        </w:trPr>
        <w:tc>
          <w:tcPr>
            <w:tcW w:w="808" w:type="dxa"/>
            <w:gridSpan w:val="2"/>
            <w:shd w:val="clear" w:color="auto" w:fill="DEEAF6" w:themeFill="accent1" w:themeFillTint="33"/>
            <w:vAlign w:val="center"/>
          </w:tcPr>
          <w:p w14:paraId="56252B12" w14:textId="675ED2F0" w:rsidR="00190678"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2.</w:t>
            </w:r>
          </w:p>
        </w:tc>
        <w:tc>
          <w:tcPr>
            <w:tcW w:w="6117" w:type="dxa"/>
            <w:gridSpan w:val="4"/>
            <w:shd w:val="clear" w:color="auto" w:fill="DEEAF6" w:themeFill="accent1" w:themeFillTint="33"/>
            <w:vAlign w:val="center"/>
          </w:tcPr>
          <w:p w14:paraId="78281A45" w14:textId="0EE6F45B"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Najniži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sidRPr="00190678">
              <w:rPr>
                <w:rFonts w:ascii="Arial Narrow" w:eastAsia="Calibri" w:hAnsi="Arial Narrow" w:cs="Arial"/>
                <w:b/>
                <w:sz w:val="20"/>
                <w:szCs w:val="20"/>
                <w:lang w:eastAsia="en-US"/>
              </w:rPr>
              <w:t>kupn</w:t>
            </w:r>
            <w:r w:rsidR="000B49E7">
              <w:rPr>
                <w:rFonts w:ascii="Arial Narrow" w:eastAsia="Calibri" w:hAnsi="Arial Narrow" w:cs="Arial"/>
                <w:b/>
                <w:sz w:val="20"/>
                <w:szCs w:val="20"/>
                <w:lang w:eastAsia="en-US"/>
              </w:rPr>
              <w:t>i iznos projekta</w:t>
            </w:r>
            <w:r w:rsidR="00A71F7A">
              <w:rPr>
                <w:rFonts w:ascii="Arial Narrow" w:eastAsia="Calibri" w:hAnsi="Arial Narrow" w:cs="Arial"/>
                <w:b/>
                <w:sz w:val="20"/>
                <w:szCs w:val="20"/>
                <w:lang w:eastAsia="en-US"/>
              </w:rPr>
              <w:t xml:space="preserve"> ne manji od 15.000,00 EUR</w:t>
            </w:r>
            <w:r w:rsidR="00C66538">
              <w:rPr>
                <w:rFonts w:ascii="Arial Narrow" w:eastAsia="Calibri" w:hAnsi="Arial Narrow" w:cs="Arial"/>
                <w:b/>
                <w:sz w:val="20"/>
                <w:szCs w:val="20"/>
                <w:shd w:val="clear" w:color="auto" w:fill="D9D9D9" w:themeFill="background1" w:themeFillShade="D9"/>
                <w:lang w:eastAsia="en-US"/>
              </w:rPr>
              <w:t xml:space="preserve"> </w:t>
            </w:r>
            <w:bookmarkStart w:id="0" w:name="_GoBack"/>
            <w:bookmarkEnd w:id="0"/>
            <w:r w:rsidR="00190678" w:rsidRPr="00190678">
              <w:rPr>
                <w:rFonts w:ascii="Arial Narrow" w:eastAsia="Calibri" w:hAnsi="Arial Narrow" w:cs="Arial"/>
                <w:b/>
                <w:sz w:val="20"/>
                <w:szCs w:val="20"/>
                <w:lang w:eastAsia="en-US"/>
              </w:rPr>
              <w:t>:</w:t>
            </w:r>
          </w:p>
          <w:p w14:paraId="67433C3C" w14:textId="6EEAFF0B" w:rsidR="00B36AA8" w:rsidRPr="00C03EA5" w:rsidRDefault="00B36AA8" w:rsidP="00335208">
            <w:pPr>
              <w:jc w:val="both"/>
              <w:rPr>
                <w:rFonts w:ascii="Arial Narrow" w:eastAsia="Calibri" w:hAnsi="Arial Narrow" w:cs="Arial"/>
                <w:i/>
                <w:sz w:val="18"/>
                <w:szCs w:val="18"/>
                <w:lang w:eastAsia="en-US"/>
              </w:rPr>
            </w:pPr>
            <w:r w:rsidRPr="00C03EA5">
              <w:rPr>
                <w:rFonts w:ascii="Arial Narrow" w:eastAsia="Calibri" w:hAnsi="Arial Narrow" w:cs="Arial"/>
                <w:i/>
                <w:sz w:val="18"/>
                <w:szCs w:val="18"/>
                <w:lang w:eastAsia="en-US"/>
              </w:rPr>
              <w:t>(</w:t>
            </w:r>
            <w:r w:rsidR="00A71F7A" w:rsidRPr="00C03EA5">
              <w:rPr>
                <w:rFonts w:ascii="Arial Narrow" w:eastAsia="Calibri" w:hAnsi="Arial Narrow" w:cs="Arial"/>
                <w:i/>
                <w:sz w:val="18"/>
                <w:szCs w:val="18"/>
                <w:lang w:eastAsia="en-US"/>
              </w:rPr>
              <w:t>upisati iznos iz</w:t>
            </w:r>
            <w:r w:rsidR="004944F8" w:rsidRPr="00C03EA5">
              <w:rPr>
                <w:rFonts w:ascii="Arial Narrow" w:eastAsia="Calibri" w:hAnsi="Arial Narrow" w:cs="Arial"/>
                <w:i/>
                <w:sz w:val="18"/>
                <w:szCs w:val="18"/>
                <w:lang w:eastAsia="en-US"/>
              </w:rPr>
              <w:t xml:space="preserve"> u HRK</w:t>
            </w:r>
            <w:r w:rsidR="00A71F7A" w:rsidRPr="00C03EA5">
              <w:rPr>
                <w:rFonts w:ascii="Arial Narrow" w:eastAsia="Calibri" w:hAnsi="Arial Narrow" w:cs="Arial"/>
                <w:i/>
                <w:sz w:val="18"/>
                <w:szCs w:val="18"/>
                <w:lang w:eastAsia="en-US"/>
              </w:rPr>
              <w:t xml:space="preserve">, uputa za preračun kao i u </w:t>
            </w:r>
            <w:r w:rsidR="00F02F3B" w:rsidRPr="00C03EA5">
              <w:rPr>
                <w:rFonts w:ascii="Arial Narrow" w:eastAsia="Calibri" w:hAnsi="Arial Narrow" w:cs="Arial"/>
                <w:i/>
                <w:sz w:val="18"/>
                <w:szCs w:val="18"/>
                <w:lang w:eastAsia="en-US"/>
              </w:rPr>
              <w:t>redu IV 1</w:t>
            </w:r>
            <w:r w:rsidR="00A71F7A" w:rsidRPr="00C03EA5">
              <w:rPr>
                <w:rFonts w:ascii="Arial Narrow" w:eastAsia="Calibri" w:hAnsi="Arial Narrow" w:cs="Arial"/>
                <w:i/>
                <w:sz w:val="18"/>
                <w:szCs w:val="18"/>
                <w:lang w:eastAsia="en-US"/>
              </w:rPr>
              <w:t xml:space="preserve">. </w:t>
            </w:r>
            <w:r w:rsidR="004944F8"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1CCE9B40" w14:textId="1896C89A" w:rsidR="00190678" w:rsidRPr="004944F8" w:rsidRDefault="00190678" w:rsidP="0008729E">
            <w:pPr>
              <w:pStyle w:val="t-9-8"/>
              <w:spacing w:before="0" w:beforeAutospacing="0" w:after="0"/>
              <w:jc w:val="right"/>
              <w:rPr>
                <w:rFonts w:ascii="Arial Narrow" w:hAnsi="Arial Narrow" w:cs="Arial"/>
                <w:b/>
                <w:sz w:val="22"/>
                <w:szCs w:val="22"/>
                <w:lang w:eastAsia="ar-SA"/>
              </w:rPr>
            </w:pP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348E8166"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3.</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4002DDBC" w:rsidR="005F1E32" w:rsidRPr="00C03EA5" w:rsidRDefault="005F1E32" w:rsidP="002E6129">
            <w:pPr>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 xml:space="preserve">U. </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5A07031D"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5A0F604D"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5</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bold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1AEE51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6</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2D3CD4FB"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R</w:t>
            </w:r>
            <w:r w:rsidR="002D5067" w:rsidRPr="00DD044D">
              <w:rPr>
                <w:rFonts w:ascii="Arial Narrow" w:eastAsia="Calibri" w:hAnsi="Arial Narrow" w:cs="Arial"/>
                <w:i/>
                <w:sz w:val="18"/>
                <w:szCs w:val="18"/>
                <w:lang w:eastAsia="en-US"/>
              </w:rPr>
              <w:t>. tablice</w:t>
            </w:r>
            <w:r w:rsidR="002D5067" w:rsidRPr="00C03EA5">
              <w:rPr>
                <w:rFonts w:ascii="Arial Narrow" w:eastAsia="Calibri" w:hAnsi="Arial Narrow" w:cs="Arial"/>
                <w:i/>
                <w:sz w:val="18"/>
                <w:szCs w:val="18"/>
                <w:lang w:eastAsia="en-US"/>
              </w:rPr>
              <w:t xml:space="preserve"> „Plan nabave“)</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43CB9BCB"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7</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0B9CF882" w:rsidR="00531899" w:rsidRPr="00C03EA5" w:rsidRDefault="00531899" w:rsidP="0053189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 7.1.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03C7FA35" w:rsidR="00531899" w:rsidRPr="00C03EA5" w:rsidRDefault="00531899" w:rsidP="00531899">
            <w:pPr>
              <w:rPr>
                <w:rFonts w:ascii="Arial Narrow" w:eastAsia="Calibri" w:hAnsi="Arial Narrow" w:cs="Arial"/>
                <w:b/>
                <w:sz w:val="20"/>
                <w:szCs w:val="20"/>
              </w:rPr>
            </w:pPr>
            <w:r w:rsidRPr="00C03EA5">
              <w:rPr>
                <w:rFonts w:ascii="Arial Narrow" w:eastAsia="Calibri" w:hAnsi="Arial Narrow" w:cs="Arial"/>
                <w:b/>
                <w:sz w:val="20"/>
                <w:szCs w:val="20"/>
                <w:lang w:eastAsia="en-US"/>
              </w:rPr>
              <w:t>IV. 7.2.</w:t>
            </w:r>
            <w:r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339A784E"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 xml:space="preserve">odgovor na pitanje „IV.7“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2B2ED064" w14:textId="77777777" w:rsidR="00C66538" w:rsidRDefault="00C66538" w:rsidP="000F5030">
      <w:pPr>
        <w:rPr>
          <w:rFonts w:ascii="Arial Narrow" w:hAnsi="Arial Narrow" w:cs="Arial"/>
        </w:rPr>
      </w:pPr>
    </w:p>
    <w:p w14:paraId="3DFD48F2" w14:textId="77777777" w:rsidR="00C66538" w:rsidRDefault="00C66538" w:rsidP="000F5030">
      <w:pPr>
        <w:rPr>
          <w:rFonts w:ascii="Arial Narrow" w:hAnsi="Arial Narrow" w:cs="Arial"/>
        </w:rPr>
      </w:pPr>
    </w:p>
    <w:p w14:paraId="38E443BB" w14:textId="77777777" w:rsidR="00C66538" w:rsidRDefault="00C66538" w:rsidP="000F5030">
      <w:pPr>
        <w:rPr>
          <w:rFonts w:ascii="Arial Narrow" w:hAnsi="Arial Narrow" w:cs="Arial"/>
        </w:rPr>
      </w:pPr>
    </w:p>
    <w:p w14:paraId="28073247" w14:textId="77777777" w:rsidR="00C66538" w:rsidRDefault="00C66538" w:rsidP="000F5030">
      <w:pPr>
        <w:rPr>
          <w:rFonts w:ascii="Arial Narrow" w:hAnsi="Arial Narrow" w:cs="Arial"/>
        </w:rPr>
      </w:pPr>
    </w:p>
    <w:p w14:paraId="3720A35D" w14:textId="77777777" w:rsidR="00C66538" w:rsidRDefault="00C66538" w:rsidP="000F5030">
      <w:pPr>
        <w:rPr>
          <w:rFonts w:ascii="Arial Narrow" w:hAnsi="Arial Narrow" w:cs="Arial"/>
        </w:rPr>
      </w:pPr>
    </w:p>
    <w:p w14:paraId="12E01BA6" w14:textId="77777777" w:rsidR="00C377C2" w:rsidRDefault="00C377C2"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6BE379B6" w:rsidR="00C377C2" w:rsidRPr="00B36AA8" w:rsidRDefault="00C377C2"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sadržajem </w:t>
            </w:r>
            <w:r w:rsidRPr="004B26A9">
              <w:rPr>
                <w:rFonts w:ascii="Arial Narrow" w:eastAsia="Calibri" w:hAnsi="Arial Narrow" w:cs="Arial"/>
                <w:i/>
                <w:sz w:val="20"/>
                <w:szCs w:val="20"/>
                <w:lang w:eastAsia="en-US"/>
              </w:rPr>
              <w:t>Pravilnika o provedbi podmjere 19.2. »Provedba operacija unutar CLLD strategije«, podmjere 19.3. »Priprema i provedba aktivnosti suradnje LAG-a« i podmjere 19.4. »Tekući troškovi i animacija« unutar mjere 19 »Potpora lokalnom razvoju u okviru inicijative LEADER (CLLD – lokalni razvoj pod vodstvom zajednice)« iz Programa ruralnog razvoja Republike Hrvatske za razdoblje 2014. – 2020 (</w:t>
            </w:r>
            <w:r>
              <w:rPr>
                <w:rFonts w:ascii="Arial Narrow" w:eastAsia="Calibri" w:hAnsi="Arial Narrow" w:cs="Arial"/>
                <w:i/>
                <w:sz w:val="20"/>
                <w:szCs w:val="20"/>
                <w:lang w:eastAsia="en-US"/>
              </w:rPr>
              <w:t>NN br. 96/2017</w:t>
            </w:r>
            <w:r w:rsidR="00702DB8">
              <w:rPr>
                <w:rFonts w:ascii="Arial Narrow" w:eastAsia="Calibri" w:hAnsi="Arial Narrow" w:cs="Arial"/>
                <w:i/>
                <w:sz w:val="20"/>
                <w:szCs w:val="20"/>
                <w:lang w:eastAsia="en-US"/>
              </w:rPr>
              <w:t>, 53/2018</w:t>
            </w:r>
            <w:r w:rsidRPr="004B26A9">
              <w:rPr>
                <w:rFonts w:ascii="Arial Narrow" w:eastAsia="Calibri" w:hAnsi="Arial Narrow" w:cs="Arial"/>
                <w:i/>
                <w:sz w:val="20"/>
                <w:szCs w:val="20"/>
                <w:lang w:eastAsia="en-US"/>
              </w:rPr>
              <w:t>)</w:t>
            </w:r>
            <w:r>
              <w:rPr>
                <w:rFonts w:ascii="Arial Narrow" w:eastAsia="Calibri" w:hAnsi="Arial Narrow" w:cs="Arial"/>
                <w:i/>
                <w:sz w:val="20"/>
                <w:szCs w:val="20"/>
                <w:lang w:eastAsia="en-US"/>
              </w:rPr>
              <w:t xml:space="preserve"> i ovog Natječaja te ostalim zakonskim i podzakonskim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7C450B7D" w14:textId="71B172E6" w:rsidTr="007458D0">
        <w:trPr>
          <w:trHeight w:val="557"/>
        </w:trPr>
        <w:tc>
          <w:tcPr>
            <w:tcW w:w="846" w:type="dxa"/>
            <w:shd w:val="clear" w:color="auto" w:fill="DEEAF6" w:themeFill="accent1" w:themeFillTint="33"/>
            <w:vAlign w:val="center"/>
          </w:tcPr>
          <w:p w14:paraId="1A0DB07E" w14:textId="3C47E823"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1.3.</w:t>
            </w:r>
          </w:p>
        </w:tc>
        <w:tc>
          <w:tcPr>
            <w:tcW w:w="5943" w:type="dxa"/>
            <w:shd w:val="clear" w:color="auto" w:fill="DEEAF6" w:themeFill="accent1" w:themeFillTint="33"/>
            <w:vAlign w:val="center"/>
          </w:tcPr>
          <w:p w14:paraId="1A3894C3" w14:textId="2C2D1B93" w:rsidR="00704D6D" w:rsidRDefault="009C250D" w:rsidP="00DA3DE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povrata sredstava</w:t>
            </w:r>
            <w:r w:rsidRPr="00813CD4">
              <w:t xml:space="preserve"> </w:t>
            </w:r>
            <w:r w:rsidRPr="005167B4">
              <w:rPr>
                <w:rFonts w:ascii="Arial Narrow" w:eastAsia="Calibri" w:hAnsi="Arial Narrow" w:cs="Arial"/>
                <w:i/>
                <w:sz w:val="20"/>
                <w:szCs w:val="20"/>
                <w:lang w:eastAsia="en-US"/>
              </w:rPr>
              <w:t>prethodno dodijeljenih u drugom natječaju iz bilo kojeg javnog iz</w:t>
            </w:r>
            <w:r>
              <w:rPr>
                <w:rFonts w:ascii="Arial Narrow" w:eastAsia="Calibri" w:hAnsi="Arial Narrow" w:cs="Arial"/>
                <w:i/>
                <w:sz w:val="20"/>
                <w:szCs w:val="20"/>
                <w:lang w:eastAsia="en-US"/>
              </w:rPr>
              <w:t xml:space="preserve">vora (uključujući fondove EU-a)  </w:t>
            </w:r>
          </w:p>
        </w:tc>
        <w:tc>
          <w:tcPr>
            <w:tcW w:w="699" w:type="dxa"/>
            <w:shd w:val="clear" w:color="auto" w:fill="DEEAF6" w:themeFill="accent1" w:themeFillTint="33"/>
            <w:vAlign w:val="center"/>
          </w:tcPr>
          <w:p w14:paraId="07AFBF28" w14:textId="4C47BE73"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1EBE133" w14:textId="78E0B616"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819D8DC" w14:textId="77621E29"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F91E906" w14:textId="3FD8B80E"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2DA16966"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1.4.</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24552A0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1.5.</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72390176"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1.6.</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0FFA064E"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1.7.</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5D08A53"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1.8</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64574B2C" w:rsidR="00A43D2C" w:rsidRPr="00A43D2C" w:rsidRDefault="00A43D2C" w:rsidP="00A43D2C">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Pr="00A43D2C">
              <w:rPr>
                <w:rFonts w:ascii="Arial Narrow" w:eastAsia="Calibri" w:hAnsi="Arial Narrow" w:cs="Arial"/>
                <w:i/>
                <w:sz w:val="20"/>
                <w:szCs w:val="20"/>
                <w:lang w:eastAsia="en-US"/>
              </w:rPr>
              <w:t xml:space="preserve"> nisu financirani drugim sredstvima proračuna EU, te da nisam i neću poduzeti radnje koje bi mogle dovesti do financiranja istih prihvatljivih troškova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F02F3B">
              <w:rPr>
                <w:rFonts w:ascii="Arial Narrow" w:eastAsia="Calibri" w:hAnsi="Arial Narrow" w:cs="Arial"/>
                <w:i/>
                <w:sz w:val="20"/>
                <w:szCs w:val="20"/>
                <w:lang w:eastAsia="en-US"/>
              </w:rPr>
              <w:t xml:space="preserve"> iz ostalih EU </w:t>
            </w:r>
            <w:r w:rsidR="00F02F3B" w:rsidRPr="00F02F3B">
              <w:rPr>
                <w:rFonts w:ascii="Arial Narrow" w:eastAsia="Calibri" w:hAnsi="Arial Narrow" w:cs="Arial"/>
                <w:i/>
                <w:sz w:val="20"/>
                <w:szCs w:val="20"/>
                <w:lang w:eastAsia="en-US"/>
              </w:rPr>
              <w:t>fondova</w:t>
            </w:r>
            <w:r w:rsidRPr="00F02F3B">
              <w:rPr>
                <w:rFonts w:ascii="Arial Narrow" w:eastAsia="Calibri" w:hAnsi="Arial Narrow" w:cs="Arial"/>
                <w:i/>
                <w:sz w:val="20"/>
                <w:szCs w:val="20"/>
                <w:lang w:eastAsia="en-US"/>
              </w:rPr>
              <w:t>.</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2C57372B"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28EC3C1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09CB4064"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013431A" w14:textId="77777777" w:rsidTr="007458D0">
        <w:trPr>
          <w:trHeight w:val="567"/>
        </w:trPr>
        <w:tc>
          <w:tcPr>
            <w:tcW w:w="846" w:type="dxa"/>
            <w:shd w:val="clear" w:color="auto" w:fill="DEEAF6" w:themeFill="accent1" w:themeFillTint="33"/>
            <w:vAlign w:val="center"/>
          </w:tcPr>
          <w:p w14:paraId="2C059807" w14:textId="5571E89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DA6020E" w14:textId="37F84AEE" w:rsidR="008D74F8"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8D74F8">
              <w:rPr>
                <w:rFonts w:ascii="Arial Narrow" w:eastAsia="Calibri" w:hAnsi="Arial Narrow" w:cs="Arial"/>
                <w:i/>
                <w:sz w:val="20"/>
                <w:szCs w:val="20"/>
                <w:lang w:eastAsia="en-US"/>
              </w:rPr>
              <w:t>pet (5) godina od konačne isplate potpore neću promijeniti vlasnika nad predmetom ulaganja niti ću ga dati u zakup/najam, neću promijeniti namjenu i vrstu aktivnosti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14:paraId="14A9D829" w14:textId="0FD79A79"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52D66726" w14:textId="06A1C0EA"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63FF6DF" w14:textId="5D4DD90A"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5EEE8939"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0DF58FE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1.13</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 xml:space="preserve">a sam upoznat/a da se moji osobni podatci (ime i prezime, OIB, e-mail adresa, adresa i broj telefona, odnosno podatci koji inače nisu javno dostupni) i podatci iz službenih evidencija (naziv, OIB, adresa, broj telefona i sl.) </w:t>
            </w:r>
            <w:r w:rsidR="009C250D" w:rsidRPr="009C250D">
              <w:rPr>
                <w:rFonts w:ascii="Arial Narrow" w:eastAsia="Calibri" w:hAnsi="Arial Narrow" w:cs="Arial"/>
                <w:i/>
                <w:sz w:val="20"/>
                <w:szCs w:val="20"/>
                <w:lang w:eastAsia="en-US"/>
              </w:rPr>
              <w:lastRenderedPageBreak/>
              <w:t>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lastRenderedPageBreak/>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209F361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1.14</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ropske unije (</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p w14:paraId="7E61AC0D" w14:textId="041263FD" w:rsidR="00C03EA5" w:rsidRDefault="00C03EA5" w:rsidP="008E676C">
      <w:pPr>
        <w:rPr>
          <w:rFonts w:ascii="Arial Narrow" w:hAnsi="Arial Narrow"/>
        </w:rPr>
      </w:pPr>
    </w:p>
    <w:p w14:paraId="50929EBA" w14:textId="23E019CB" w:rsidR="00C03EA5" w:rsidRDefault="00C03EA5" w:rsidP="008E676C">
      <w:pPr>
        <w:rPr>
          <w:rFonts w:ascii="Arial Narrow" w:hAnsi="Arial Narrow"/>
        </w:rPr>
      </w:pPr>
    </w:p>
    <w:p w14:paraId="674A3A84" w14:textId="77777777" w:rsidR="00C03EA5" w:rsidRPr="00085A18" w:rsidRDefault="00C03EA5"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F17102" w:rsidRPr="00085A18" w14:paraId="26677ED1"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4DF30E" w14:textId="1EB1A50A"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3B722E50" w14:textId="47BBEB12" w:rsidR="00F17102" w:rsidRPr="00085A18" w:rsidRDefault="006C1973" w:rsidP="002E6129">
            <w:pPr>
              <w:rPr>
                <w:rFonts w:ascii="Arial Narrow" w:hAnsi="Arial Narrow" w:cs="Arial"/>
                <w:sz w:val="20"/>
                <w:szCs w:val="20"/>
              </w:rPr>
            </w:pPr>
            <w:r>
              <w:rPr>
                <w:rFonts w:ascii="Arial Narrow" w:hAnsi="Arial Narrow" w:cs="Arial"/>
                <w:sz w:val="20"/>
                <w:szCs w:val="20"/>
              </w:rPr>
              <w:t xml:space="preserve">Odgovorna </w:t>
            </w:r>
            <w:r w:rsidR="00FE2565">
              <w:rPr>
                <w:rFonts w:ascii="Arial Narrow" w:hAnsi="Arial Narrow" w:cs="Arial"/>
                <w:sz w:val="20"/>
                <w:szCs w:val="20"/>
              </w:rPr>
              <w:t>osoba</w:t>
            </w:r>
          </w:p>
        </w:tc>
      </w:tr>
      <w:tr w:rsidR="00F17102" w:rsidRPr="00085A18" w14:paraId="25E2525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78E3E7" w14:textId="5FCA9C22" w:rsidR="00F17102" w:rsidRPr="00085A18" w:rsidRDefault="00F17102" w:rsidP="002E6129">
            <w:pPr>
              <w:jc w:val="center"/>
              <w:rPr>
                <w:rFonts w:ascii="Arial Narrow" w:hAnsi="Arial Narrow" w:cs="Arial"/>
                <w:sz w:val="16"/>
                <w:szCs w:val="16"/>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BF5CE" w14:textId="0FAB0C53" w:rsidR="00F17102" w:rsidRPr="00667927" w:rsidRDefault="00F17102" w:rsidP="002E6129">
            <w:pPr>
              <w:rPr>
                <w:rFonts w:ascii="Arial Narrow" w:hAnsi="Arial Narrow" w:cs="Arial"/>
                <w:color w:val="BDD6EE" w:themeColor="accent1" w:themeTint="66"/>
                <w:sz w:val="18"/>
                <w:szCs w:val="20"/>
                <w14:textOutline w14:w="9525" w14:cap="rnd" w14:cmpd="sng" w14:algn="ctr">
                  <w14:solidFill>
                    <w14:schemeClr w14:val="accent3">
                      <w14:lumMod w14:val="40000"/>
                      <w14:lumOff w14:val="60000"/>
                    </w14:schemeClr>
                  </w14:solidFill>
                  <w14:prstDash w14:val="solid"/>
                  <w14:bevel/>
                </w14:textOutline>
              </w:rPr>
            </w:pPr>
            <w:r w:rsidRPr="00085A18">
              <w:rPr>
                <w:rFonts w:ascii="Arial Narrow" w:hAnsi="Arial Narrow" w:cs="Arial"/>
                <w:sz w:val="20"/>
                <w:szCs w:val="20"/>
              </w:rPr>
              <w:t>Ime:</w:t>
            </w:r>
            <w:r w:rsidR="00B8591F">
              <w:rPr>
                <w:rFonts w:ascii="Arial Narrow" w:hAnsi="Arial Narrow" w:cs="Arial"/>
                <w:sz w:val="20"/>
                <w:szCs w:val="20"/>
              </w:rPr>
              <w:t xml:space="preserve"> </w:t>
            </w:r>
            <w:r w:rsidR="00FE2565">
              <w:rPr>
                <w:rFonts w:ascii="Arial Narrow" w:hAnsi="Arial Narrow" w:cs="Arial"/>
                <w:sz w:val="20"/>
                <w:szCs w:val="20"/>
              </w:rPr>
              <w:t xml:space="preserv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18E12" w14:textId="4461022B"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Prezime:</w:t>
            </w:r>
            <w:r w:rsidR="00B8591F">
              <w:rPr>
                <w:rFonts w:ascii="Arial Narrow" w:hAnsi="Arial Narrow" w:cs="Arial"/>
                <w:sz w:val="20"/>
                <w:szCs w:val="20"/>
              </w:rPr>
              <w:t xml:space="preserv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FEC9" w14:textId="7E1CEBCF" w:rsidR="00F17102" w:rsidRPr="00085A18" w:rsidRDefault="0054024A" w:rsidP="002E6129">
            <w:pPr>
              <w:rPr>
                <w:rFonts w:ascii="Arial Narrow" w:hAnsi="Arial Narrow" w:cs="Arial"/>
                <w:sz w:val="20"/>
                <w:szCs w:val="20"/>
              </w:rPr>
            </w:pPr>
            <w:r>
              <w:rPr>
                <w:rFonts w:ascii="Arial Narrow" w:hAnsi="Arial Narrow" w:cs="Arial"/>
                <w:sz w:val="20"/>
                <w:szCs w:val="20"/>
              </w:rPr>
              <w:t>Radno mjesto/funkcija:</w:t>
            </w:r>
          </w:p>
        </w:tc>
      </w:tr>
      <w:tr w:rsidR="00F17102" w:rsidRPr="00085A18" w14:paraId="3BD034A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7DAE0A" w14:textId="0337459D"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BF0D" w14:textId="3D96B3A5"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Telefon, faks, e-mail:</w:t>
            </w:r>
            <w:r w:rsidR="00FE2565">
              <w:rPr>
                <w:rFonts w:ascii="Arial Narrow" w:hAnsi="Arial Narrow" w:cs="Arial"/>
                <w:sz w:val="20"/>
                <w:szCs w:val="20"/>
              </w:rPr>
              <w:t xml:space="preserve">  </w:t>
            </w:r>
          </w:p>
        </w:tc>
      </w:tr>
    </w:tbl>
    <w:p w14:paraId="6DC859FD" w14:textId="14DDFECC" w:rsidR="00704D6D" w:rsidRDefault="00704D6D" w:rsidP="008E676C">
      <w:pPr>
        <w:rPr>
          <w:rFonts w:ascii="Arial Narrow" w:hAnsi="Arial Narrow"/>
        </w:rPr>
      </w:pPr>
    </w:p>
    <w:p w14:paraId="4D559E8B" w14:textId="68B01C8A"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410FBBA0" w14:textId="139DBC86" w:rsidR="00187A9E" w:rsidRDefault="00187A9E" w:rsidP="008E676C">
      <w:pPr>
        <w:rPr>
          <w:rFonts w:ascii="Arial Narrow" w:hAnsi="Arial Narrow"/>
        </w:rPr>
      </w:pPr>
    </w:p>
    <w:p w14:paraId="25561A87" w14:textId="73446935" w:rsidR="00187A9E" w:rsidRDefault="00187A9E" w:rsidP="008E676C">
      <w:pPr>
        <w:rPr>
          <w:rFonts w:ascii="Arial Narrow" w:hAnsi="Arial Narrow"/>
        </w:rPr>
      </w:pPr>
    </w:p>
    <w:p w14:paraId="12C851AE" w14:textId="429A1E28"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41A8682C" w14:textId="2153FDCB"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p w14:paraId="54E5E643" w14:textId="77777777" w:rsidR="00704D6D" w:rsidRPr="00166D7E" w:rsidRDefault="00704D6D" w:rsidP="008E676C">
      <w:pPr>
        <w:rPr>
          <w:rFonts w:ascii="Arial Narrow" w:hAnsi="Arial Narrow"/>
        </w:rPr>
      </w:pPr>
    </w:p>
    <w:sectPr w:rsidR="00704D6D" w:rsidRPr="00166D7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AED5B" w14:textId="77777777" w:rsidR="001E4FB5" w:rsidRDefault="001E4FB5" w:rsidP="00DD1779">
      <w:r>
        <w:separator/>
      </w:r>
    </w:p>
  </w:endnote>
  <w:endnote w:type="continuationSeparator" w:id="0">
    <w:p w14:paraId="584DE7A6" w14:textId="77777777" w:rsidR="001E4FB5" w:rsidRDefault="001E4FB5"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14:paraId="05509E0D" w14:textId="3A2A934E" w:rsidR="000A5A92" w:rsidRDefault="000A5A92">
        <w:pPr>
          <w:pStyle w:val="Podnoje"/>
          <w:jc w:val="right"/>
        </w:pPr>
        <w:r>
          <w:fldChar w:fldCharType="begin"/>
        </w:r>
        <w:r>
          <w:instrText xml:space="preserve"> PAGE   \* MERGEFORMAT </w:instrText>
        </w:r>
        <w:r>
          <w:fldChar w:fldCharType="separate"/>
        </w:r>
        <w:r w:rsidR="007F46C6">
          <w:rPr>
            <w:noProof/>
          </w:rPr>
          <w:t>12</w:t>
        </w:r>
        <w:r>
          <w:rPr>
            <w:noProof/>
          </w:rPr>
          <w:fldChar w:fldCharType="end"/>
        </w:r>
      </w:p>
    </w:sdtContent>
  </w:sdt>
  <w:p w14:paraId="4C3AB18A" w14:textId="77777777" w:rsidR="000A5A92" w:rsidRDefault="000A5A92">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9B8C9" w14:textId="77777777" w:rsidR="001E4FB5" w:rsidRDefault="001E4FB5" w:rsidP="00DD1779">
      <w:r>
        <w:separator/>
      </w:r>
    </w:p>
  </w:footnote>
  <w:footnote w:type="continuationSeparator" w:id="0">
    <w:p w14:paraId="042E5873" w14:textId="77777777" w:rsidR="001E4FB5" w:rsidRDefault="001E4FB5"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0A5A92" w:rsidRPr="00206F20" w14:paraId="2EF4F657" w14:textId="77777777" w:rsidTr="001F593A">
      <w:trPr>
        <w:jc w:val="right"/>
      </w:trPr>
      <w:tc>
        <w:tcPr>
          <w:tcW w:w="1524" w:type="dxa"/>
          <w:shd w:val="clear" w:color="auto" w:fill="auto"/>
        </w:tcPr>
        <w:p w14:paraId="7EC38C94" w14:textId="77777777" w:rsidR="000A5A92" w:rsidRPr="00206F20" w:rsidRDefault="000A5A92"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77777777" w:rsidR="000A5A92" w:rsidRDefault="000A5A92">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D82"/>
    <w:rsid w:val="00000834"/>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A5A92"/>
    <w:rsid w:val="000B49E7"/>
    <w:rsid w:val="000B4D22"/>
    <w:rsid w:val="000B6970"/>
    <w:rsid w:val="000C0A55"/>
    <w:rsid w:val="000C313F"/>
    <w:rsid w:val="000C6DB6"/>
    <w:rsid w:val="000D133F"/>
    <w:rsid w:val="000E357B"/>
    <w:rsid w:val="000E4F81"/>
    <w:rsid w:val="000E6E0B"/>
    <w:rsid w:val="000E768B"/>
    <w:rsid w:val="000F5030"/>
    <w:rsid w:val="000F6A4C"/>
    <w:rsid w:val="001028E7"/>
    <w:rsid w:val="0010601C"/>
    <w:rsid w:val="001060C3"/>
    <w:rsid w:val="001148D2"/>
    <w:rsid w:val="00122CFB"/>
    <w:rsid w:val="001352ED"/>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E4FB5"/>
    <w:rsid w:val="001F144A"/>
    <w:rsid w:val="001F3188"/>
    <w:rsid w:val="001F593A"/>
    <w:rsid w:val="0020226A"/>
    <w:rsid w:val="0020590B"/>
    <w:rsid w:val="00207DAE"/>
    <w:rsid w:val="00241E2E"/>
    <w:rsid w:val="00241ECE"/>
    <w:rsid w:val="00242170"/>
    <w:rsid w:val="00243719"/>
    <w:rsid w:val="00255D79"/>
    <w:rsid w:val="00282035"/>
    <w:rsid w:val="00292A77"/>
    <w:rsid w:val="002A0E26"/>
    <w:rsid w:val="002A15BF"/>
    <w:rsid w:val="002A4208"/>
    <w:rsid w:val="002B68B8"/>
    <w:rsid w:val="002B7421"/>
    <w:rsid w:val="002D3AA0"/>
    <w:rsid w:val="002D5067"/>
    <w:rsid w:val="002E6129"/>
    <w:rsid w:val="002E7736"/>
    <w:rsid w:val="002F04E9"/>
    <w:rsid w:val="002F22D8"/>
    <w:rsid w:val="002F2DBA"/>
    <w:rsid w:val="002F38AD"/>
    <w:rsid w:val="003006CB"/>
    <w:rsid w:val="00300885"/>
    <w:rsid w:val="00301239"/>
    <w:rsid w:val="00305D1D"/>
    <w:rsid w:val="00306C90"/>
    <w:rsid w:val="0031557D"/>
    <w:rsid w:val="00320DCA"/>
    <w:rsid w:val="00326DD1"/>
    <w:rsid w:val="003313CC"/>
    <w:rsid w:val="003332E6"/>
    <w:rsid w:val="00335208"/>
    <w:rsid w:val="003355DA"/>
    <w:rsid w:val="003454F6"/>
    <w:rsid w:val="003533EB"/>
    <w:rsid w:val="00353B86"/>
    <w:rsid w:val="00354679"/>
    <w:rsid w:val="00356E52"/>
    <w:rsid w:val="003574C6"/>
    <w:rsid w:val="00373695"/>
    <w:rsid w:val="00373C22"/>
    <w:rsid w:val="003752F2"/>
    <w:rsid w:val="00384DB8"/>
    <w:rsid w:val="003911AB"/>
    <w:rsid w:val="003934DC"/>
    <w:rsid w:val="00394D3D"/>
    <w:rsid w:val="003959C0"/>
    <w:rsid w:val="00397F01"/>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46AD"/>
    <w:rsid w:val="004050C7"/>
    <w:rsid w:val="00407DAF"/>
    <w:rsid w:val="00407EA8"/>
    <w:rsid w:val="004223B2"/>
    <w:rsid w:val="004255EB"/>
    <w:rsid w:val="00425DE7"/>
    <w:rsid w:val="0043147B"/>
    <w:rsid w:val="00431ED9"/>
    <w:rsid w:val="00437073"/>
    <w:rsid w:val="00440EE7"/>
    <w:rsid w:val="004466A1"/>
    <w:rsid w:val="0045289C"/>
    <w:rsid w:val="00453DA2"/>
    <w:rsid w:val="004636CA"/>
    <w:rsid w:val="004778BB"/>
    <w:rsid w:val="00477989"/>
    <w:rsid w:val="00481D7B"/>
    <w:rsid w:val="0048320C"/>
    <w:rsid w:val="004944F8"/>
    <w:rsid w:val="004A051A"/>
    <w:rsid w:val="004A6D21"/>
    <w:rsid w:val="004B1A59"/>
    <w:rsid w:val="004B26A9"/>
    <w:rsid w:val="004B52C3"/>
    <w:rsid w:val="004C2A15"/>
    <w:rsid w:val="004C6F99"/>
    <w:rsid w:val="004D6A08"/>
    <w:rsid w:val="004F2765"/>
    <w:rsid w:val="0051480A"/>
    <w:rsid w:val="00515CF1"/>
    <w:rsid w:val="0052461F"/>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D2A36"/>
    <w:rsid w:val="005D5E63"/>
    <w:rsid w:val="005E0CF6"/>
    <w:rsid w:val="005E119E"/>
    <w:rsid w:val="005E2322"/>
    <w:rsid w:val="005E6C53"/>
    <w:rsid w:val="005F1E32"/>
    <w:rsid w:val="00600D28"/>
    <w:rsid w:val="00605589"/>
    <w:rsid w:val="00615D52"/>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7F46C6"/>
    <w:rsid w:val="00801168"/>
    <w:rsid w:val="00801EF0"/>
    <w:rsid w:val="00807024"/>
    <w:rsid w:val="008208DB"/>
    <w:rsid w:val="00831BC3"/>
    <w:rsid w:val="00837C54"/>
    <w:rsid w:val="00845979"/>
    <w:rsid w:val="00847826"/>
    <w:rsid w:val="008507CD"/>
    <w:rsid w:val="00850819"/>
    <w:rsid w:val="0085089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58D"/>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69F7"/>
    <w:rsid w:val="009E2BEB"/>
    <w:rsid w:val="009F2DDD"/>
    <w:rsid w:val="00A04DD6"/>
    <w:rsid w:val="00A04F20"/>
    <w:rsid w:val="00A06AC1"/>
    <w:rsid w:val="00A11766"/>
    <w:rsid w:val="00A11B10"/>
    <w:rsid w:val="00A16D3A"/>
    <w:rsid w:val="00A216FF"/>
    <w:rsid w:val="00A23AB1"/>
    <w:rsid w:val="00A32623"/>
    <w:rsid w:val="00A32918"/>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67DA"/>
    <w:rsid w:val="00A9727A"/>
    <w:rsid w:val="00AA794E"/>
    <w:rsid w:val="00AB065E"/>
    <w:rsid w:val="00AB5165"/>
    <w:rsid w:val="00AC27E1"/>
    <w:rsid w:val="00AC4CF6"/>
    <w:rsid w:val="00AC756D"/>
    <w:rsid w:val="00AC7FC1"/>
    <w:rsid w:val="00AD13E4"/>
    <w:rsid w:val="00AD1933"/>
    <w:rsid w:val="00AD670D"/>
    <w:rsid w:val="00AE173B"/>
    <w:rsid w:val="00AE7260"/>
    <w:rsid w:val="00AE7370"/>
    <w:rsid w:val="00AF12AB"/>
    <w:rsid w:val="00AF3E5B"/>
    <w:rsid w:val="00AF6F67"/>
    <w:rsid w:val="00B073FF"/>
    <w:rsid w:val="00B11CA5"/>
    <w:rsid w:val="00B13CB4"/>
    <w:rsid w:val="00B13EAF"/>
    <w:rsid w:val="00B23B91"/>
    <w:rsid w:val="00B25989"/>
    <w:rsid w:val="00B35104"/>
    <w:rsid w:val="00B36750"/>
    <w:rsid w:val="00B36AA8"/>
    <w:rsid w:val="00B37EC6"/>
    <w:rsid w:val="00B46D65"/>
    <w:rsid w:val="00B47BBA"/>
    <w:rsid w:val="00B530FC"/>
    <w:rsid w:val="00B5357A"/>
    <w:rsid w:val="00B549E3"/>
    <w:rsid w:val="00B563CF"/>
    <w:rsid w:val="00B67191"/>
    <w:rsid w:val="00B7127E"/>
    <w:rsid w:val="00B74286"/>
    <w:rsid w:val="00B74401"/>
    <w:rsid w:val="00B76CA2"/>
    <w:rsid w:val="00B82E60"/>
    <w:rsid w:val="00B8591F"/>
    <w:rsid w:val="00B94991"/>
    <w:rsid w:val="00BA145E"/>
    <w:rsid w:val="00BC3E18"/>
    <w:rsid w:val="00BC5B46"/>
    <w:rsid w:val="00BC671A"/>
    <w:rsid w:val="00BD159B"/>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66538"/>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22742"/>
    <w:rsid w:val="00D24F16"/>
    <w:rsid w:val="00D34C71"/>
    <w:rsid w:val="00D403F4"/>
    <w:rsid w:val="00D404C1"/>
    <w:rsid w:val="00D418B8"/>
    <w:rsid w:val="00D4368E"/>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465F"/>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b.europa.eu/stats/policy_and_exchange_rates/euro_reference_exchange_rates/html/eurofxref-graph-hrk.en.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egistri.uprava.hr/" TargetMode="External"/><Relationship Id="rId4" Type="http://schemas.openxmlformats.org/officeDocument/2006/relationships/settings" Target="settings.xml"/><Relationship Id="rId9" Type="http://schemas.openxmlformats.org/officeDocument/2006/relationships/hyperlink" Target="http://www.lag-podravina.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98B20-CB57-49EB-A5F5-D1A1D2EA6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3467</TotalTime>
  <Pages>12</Pages>
  <Words>3854</Words>
  <Characters>21973</Characters>
  <Application>Microsoft Office Word</Application>
  <DocSecurity>0</DocSecurity>
  <Lines>183</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591</cp:revision>
  <cp:lastPrinted>2017-12-06T12:00:00Z</cp:lastPrinted>
  <dcterms:created xsi:type="dcterms:W3CDTF">2018-04-18T08:43:00Z</dcterms:created>
  <dcterms:modified xsi:type="dcterms:W3CDTF">2018-10-23T11:47:00Z</dcterms:modified>
</cp:coreProperties>
</file>