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6D0" w:rsidRPr="007B325D" w:rsidRDefault="00413C43" w:rsidP="007B325D">
      <w:pPr>
        <w:spacing w:line="259" w:lineRule="auto"/>
        <w:rPr>
          <w:b/>
        </w:rPr>
      </w:pPr>
      <w:r w:rsidRPr="00045137">
        <w:rPr>
          <w:b/>
          <w:bdr w:val="single" w:sz="4" w:space="0" w:color="auto"/>
        </w:rPr>
        <w:t>Prilog X</w:t>
      </w:r>
      <w:r w:rsidR="007B325D" w:rsidRPr="00045137">
        <w:rPr>
          <w:b/>
          <w:bdr w:val="single" w:sz="4" w:space="0" w:color="auto"/>
        </w:rPr>
        <w:t>.</w:t>
      </w:r>
      <w:r w:rsidR="00045137">
        <w:rPr>
          <w:b/>
          <w:bdr w:val="single" w:sz="4" w:space="0" w:color="auto"/>
        </w:rPr>
        <w:t xml:space="preserve">    </w:t>
      </w:r>
      <w:r w:rsidR="007B325D" w:rsidRPr="007B325D">
        <w:rPr>
          <w:b/>
        </w:rPr>
        <w:t xml:space="preserve"> : </w:t>
      </w:r>
      <w:r w:rsidR="00D03441">
        <w:rPr>
          <w:b/>
        </w:rPr>
        <w:t>Pojašnjenje kriterija odabira</w:t>
      </w:r>
    </w:p>
    <w:tbl>
      <w:tblPr>
        <w:tblW w:w="9464" w:type="dxa"/>
        <w:tblInd w:w="118" w:type="dxa"/>
        <w:tblLook w:val="04A0" w:firstRow="1" w:lastRow="0" w:firstColumn="1" w:lastColumn="0" w:noHBand="0" w:noVBand="1"/>
      </w:tblPr>
      <w:tblGrid>
        <w:gridCol w:w="328"/>
        <w:gridCol w:w="7278"/>
        <w:gridCol w:w="1858"/>
      </w:tblGrid>
      <w:tr w:rsidR="002266D0" w:rsidRPr="002266D0" w:rsidTr="00413C43">
        <w:trPr>
          <w:trHeight w:val="561"/>
        </w:trPr>
        <w:tc>
          <w:tcPr>
            <w:tcW w:w="7606" w:type="dxa"/>
            <w:gridSpan w:val="2"/>
            <w:tcBorders>
              <w:top w:val="single" w:sz="8" w:space="0" w:color="auto"/>
              <w:left w:val="single" w:sz="8" w:space="0" w:color="auto"/>
              <w:bottom w:val="single" w:sz="4"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 xml:space="preserve">KRITERIJ ODABIRA - TIP OPERACIJE </w:t>
            </w:r>
            <w:r w:rsidR="00413C43">
              <w:rPr>
                <w:rFonts w:ascii="Calibri" w:eastAsia="Times New Roman" w:hAnsi="Calibri" w:cs="Calibri"/>
                <w:b/>
                <w:bCs/>
                <w:color w:val="000000"/>
                <w:sz w:val="24"/>
                <w:szCs w:val="24"/>
                <w:lang w:val="en-US"/>
              </w:rPr>
              <w:t>3.1.1.1.</w:t>
            </w:r>
          </w:p>
        </w:tc>
        <w:tc>
          <w:tcPr>
            <w:tcW w:w="1858" w:type="dxa"/>
            <w:tcBorders>
              <w:top w:val="single" w:sz="8" w:space="0" w:color="auto"/>
              <w:left w:val="nil"/>
              <w:bottom w:val="single" w:sz="4" w:space="0" w:color="auto"/>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BODOVI</w:t>
            </w:r>
          </w:p>
        </w:tc>
      </w:tr>
      <w:tr w:rsidR="002266D0" w:rsidRPr="002266D0" w:rsidTr="00413C43">
        <w:trPr>
          <w:trHeight w:val="309"/>
        </w:trPr>
        <w:tc>
          <w:tcPr>
            <w:tcW w:w="7606" w:type="dxa"/>
            <w:gridSpan w:val="2"/>
            <w:tcBorders>
              <w:top w:val="single" w:sz="4" w:space="0" w:color="auto"/>
              <w:left w:val="single" w:sz="8" w:space="0" w:color="auto"/>
              <w:bottom w:val="single" w:sz="8"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OPĆI KRITERIJI</w:t>
            </w:r>
          </w:p>
        </w:tc>
        <w:tc>
          <w:tcPr>
            <w:tcW w:w="1858" w:type="dxa"/>
            <w:tcBorders>
              <w:top w:val="single" w:sz="4" w:space="0" w:color="auto"/>
              <w:left w:val="nil"/>
              <w:bottom w:val="single" w:sz="8" w:space="0" w:color="auto"/>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55</w:t>
            </w:r>
          </w:p>
        </w:tc>
      </w:tr>
      <w:tr w:rsidR="002266D0" w:rsidRPr="002266D0" w:rsidTr="00413C43">
        <w:trPr>
          <w:trHeight w:val="519"/>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1</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r w:rsidRPr="002266D0">
              <w:rPr>
                <w:rFonts w:ascii="Calibri" w:eastAsia="Times New Roman" w:hAnsi="Calibri" w:cs="Calibri"/>
                <w:b/>
                <w:bCs/>
                <w:color w:val="000000"/>
                <w:lang w:val="en-US"/>
              </w:rPr>
              <w:t xml:space="preserve">Tip </w:t>
            </w:r>
            <w:proofErr w:type="spellStart"/>
            <w:r w:rsidRPr="002266D0">
              <w:rPr>
                <w:rFonts w:ascii="Calibri" w:eastAsia="Times New Roman" w:hAnsi="Calibri" w:cs="Calibri"/>
                <w:b/>
                <w:bCs/>
                <w:color w:val="000000"/>
                <w:lang w:val="en-US"/>
              </w:rPr>
              <w:t>ulaganja</w:t>
            </w:r>
            <w:proofErr w:type="spellEnd"/>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Najviše</w:t>
            </w:r>
            <w:proofErr w:type="spellEnd"/>
            <w:r w:rsidRPr="002266D0">
              <w:rPr>
                <w:rFonts w:ascii="Calibri" w:eastAsia="Times New Roman" w:hAnsi="Calibri" w:cs="Calibri"/>
                <w:b/>
                <w:bCs/>
                <w:color w:val="000000"/>
                <w:lang w:val="en-US"/>
              </w:rPr>
              <w:t xml:space="preserve"> 25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Ulaganje</w:t>
            </w:r>
            <w:proofErr w:type="spellEnd"/>
            <w:r w:rsidRPr="002266D0">
              <w:rPr>
                <w:rFonts w:ascii="Calibri" w:eastAsia="Times New Roman" w:hAnsi="Calibri" w:cs="Calibri"/>
                <w:color w:val="000000"/>
                <w:lang w:val="en-US"/>
              </w:rPr>
              <w:t xml:space="preserve"> u </w:t>
            </w:r>
            <w:proofErr w:type="spellStart"/>
            <w:r w:rsidRPr="002266D0">
              <w:rPr>
                <w:rFonts w:ascii="Calibri" w:eastAsia="Times New Roman" w:hAnsi="Calibri" w:cs="Calibri"/>
                <w:color w:val="000000"/>
                <w:lang w:val="en-US"/>
              </w:rPr>
              <w:t>rekonstukciju</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25</w:t>
            </w:r>
          </w:p>
        </w:tc>
      </w:tr>
      <w:tr w:rsidR="002266D0" w:rsidRPr="002266D0" w:rsidTr="00413C43">
        <w:trPr>
          <w:trHeight w:val="365"/>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Ulaganje</w:t>
            </w:r>
            <w:proofErr w:type="spellEnd"/>
            <w:r w:rsidRPr="002266D0">
              <w:rPr>
                <w:rFonts w:ascii="Calibri" w:eastAsia="Times New Roman" w:hAnsi="Calibri" w:cs="Calibri"/>
                <w:color w:val="000000"/>
                <w:lang w:val="en-US"/>
              </w:rPr>
              <w:t xml:space="preserve"> u </w:t>
            </w:r>
            <w:proofErr w:type="spellStart"/>
            <w:r w:rsidRPr="002266D0">
              <w:rPr>
                <w:rFonts w:ascii="Calibri" w:eastAsia="Times New Roman" w:hAnsi="Calibri" w:cs="Calibri"/>
                <w:color w:val="000000"/>
                <w:lang w:val="en-US"/>
              </w:rPr>
              <w:t>izgradnju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18</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Ulaganje</w:t>
            </w:r>
            <w:proofErr w:type="spellEnd"/>
            <w:r w:rsidRPr="002266D0">
              <w:rPr>
                <w:rFonts w:ascii="Calibri" w:eastAsia="Times New Roman" w:hAnsi="Calibri" w:cs="Calibri"/>
                <w:color w:val="000000"/>
                <w:lang w:val="en-US"/>
              </w:rPr>
              <w:t xml:space="preserve"> u </w:t>
            </w:r>
            <w:proofErr w:type="spellStart"/>
            <w:r w:rsidRPr="002266D0">
              <w:rPr>
                <w:rFonts w:ascii="Calibri" w:eastAsia="Times New Roman" w:hAnsi="Calibri" w:cs="Calibri"/>
                <w:color w:val="000000"/>
                <w:lang w:val="en-US"/>
              </w:rPr>
              <w:t>opremanje</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10</w:t>
            </w:r>
          </w:p>
        </w:tc>
      </w:tr>
      <w:tr w:rsidR="002266D0" w:rsidRPr="002266D0" w:rsidTr="00413C43">
        <w:trPr>
          <w:trHeight w:val="660"/>
        </w:trPr>
        <w:tc>
          <w:tcPr>
            <w:tcW w:w="328" w:type="dxa"/>
            <w:tcBorders>
              <w:top w:val="nil"/>
              <w:left w:val="single" w:sz="8" w:space="0" w:color="auto"/>
              <w:bottom w:val="single" w:sz="4" w:space="0" w:color="auto"/>
              <w:right w:val="single" w:sz="4" w:space="0" w:color="auto"/>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2</w:t>
            </w:r>
          </w:p>
        </w:tc>
        <w:tc>
          <w:tcPr>
            <w:tcW w:w="7278" w:type="dxa"/>
            <w:tcBorders>
              <w:top w:val="single" w:sz="8" w:space="0" w:color="auto"/>
              <w:left w:val="nil"/>
              <w:bottom w:val="single" w:sz="4" w:space="0" w:color="auto"/>
              <w:right w:val="single" w:sz="4" w:space="0" w:color="auto"/>
            </w:tcBorders>
            <w:shd w:val="clear" w:color="000000" w:fill="FFF2CC"/>
            <w:noWrap/>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Stvaranje</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novih</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radnih</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mjesta</w:t>
            </w:r>
            <w:proofErr w:type="spellEnd"/>
          </w:p>
        </w:tc>
        <w:tc>
          <w:tcPr>
            <w:tcW w:w="1858" w:type="dxa"/>
            <w:tcBorders>
              <w:top w:val="single" w:sz="8" w:space="0" w:color="auto"/>
              <w:left w:val="nil"/>
              <w:bottom w:val="single" w:sz="4" w:space="0" w:color="auto"/>
              <w:right w:val="single" w:sz="8" w:space="0" w:color="000000"/>
            </w:tcBorders>
            <w:shd w:val="clear" w:color="000000" w:fill="FFF2CC"/>
            <w:noWrap/>
            <w:vAlign w:val="center"/>
            <w:hideMark/>
          </w:tcPr>
          <w:p w:rsidR="002266D0" w:rsidRPr="002266D0" w:rsidRDefault="00B67A34" w:rsidP="002266D0">
            <w:pPr>
              <w:spacing w:after="0" w:line="240" w:lineRule="auto"/>
              <w:jc w:val="center"/>
              <w:rPr>
                <w:rFonts w:ascii="Calibri" w:eastAsia="Times New Roman" w:hAnsi="Calibri" w:cs="Calibri"/>
                <w:b/>
                <w:bCs/>
                <w:color w:val="000000"/>
                <w:lang w:val="en-US"/>
              </w:rPr>
            </w:pPr>
            <w:proofErr w:type="spellStart"/>
            <w:r>
              <w:rPr>
                <w:rFonts w:ascii="Calibri" w:eastAsia="Times New Roman" w:hAnsi="Calibri" w:cs="Calibri"/>
                <w:b/>
                <w:bCs/>
                <w:color w:val="000000"/>
                <w:lang w:val="en-US"/>
              </w:rPr>
              <w:t>N</w:t>
            </w:r>
            <w:r w:rsidR="002266D0" w:rsidRPr="002266D0">
              <w:rPr>
                <w:rFonts w:ascii="Calibri" w:eastAsia="Times New Roman" w:hAnsi="Calibri" w:cs="Calibri"/>
                <w:b/>
                <w:bCs/>
                <w:color w:val="000000"/>
                <w:lang w:val="en-US"/>
              </w:rPr>
              <w:t>ajviše</w:t>
            </w:r>
            <w:proofErr w:type="spellEnd"/>
            <w:r w:rsidR="002266D0" w:rsidRPr="002266D0">
              <w:rPr>
                <w:rFonts w:ascii="Calibri" w:eastAsia="Times New Roman" w:hAnsi="Calibri" w:cs="Calibri"/>
                <w:b/>
                <w:bCs/>
                <w:color w:val="000000"/>
                <w:lang w:val="en-US"/>
              </w:rPr>
              <w:t xml:space="preserve"> 15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r w:rsidRPr="002266D0">
              <w:rPr>
                <w:rFonts w:ascii="Calibri" w:eastAsia="Times New Roman" w:hAnsi="Calibri" w:cs="Calibri"/>
                <w:color w:val="000000"/>
                <w:lang w:val="en-US"/>
              </w:rPr>
              <w:t xml:space="preserve">Tri i </w:t>
            </w:r>
            <w:proofErr w:type="spellStart"/>
            <w:r w:rsidRPr="002266D0">
              <w:rPr>
                <w:rFonts w:ascii="Calibri" w:eastAsia="Times New Roman" w:hAnsi="Calibri" w:cs="Calibri"/>
                <w:color w:val="000000"/>
                <w:lang w:val="en-US"/>
              </w:rPr>
              <w:t>više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radnih</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mjesta</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Dva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radna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mjesta</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10</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Jedno</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radno</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mjesto</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5</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3</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Spremnost</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projekta</w:t>
            </w:r>
            <w:proofErr w:type="spellEnd"/>
            <w:r>
              <w:rPr>
                <w:rStyle w:val="Referencafusnote"/>
                <w:rFonts w:ascii="Calibri" w:eastAsia="Times New Roman" w:hAnsi="Calibri"/>
                <w:b/>
                <w:bCs/>
                <w:color w:val="000000"/>
                <w:lang w:val="en-US"/>
              </w:rPr>
              <w:footnoteReference w:id="1"/>
            </w:r>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rsidR="002266D0" w:rsidRPr="002266D0" w:rsidRDefault="00320FBE" w:rsidP="002266D0">
            <w:pPr>
              <w:spacing w:after="0" w:line="240" w:lineRule="auto"/>
              <w:jc w:val="center"/>
              <w:rPr>
                <w:rFonts w:ascii="Calibri" w:eastAsia="Times New Roman" w:hAnsi="Calibri" w:cs="Calibri"/>
                <w:b/>
                <w:bCs/>
                <w:color w:val="000000"/>
                <w:lang w:val="en-US"/>
              </w:rPr>
            </w:pPr>
            <w:proofErr w:type="spellStart"/>
            <w:r>
              <w:rPr>
                <w:rFonts w:ascii="Calibri" w:eastAsia="Times New Roman" w:hAnsi="Calibri" w:cs="Calibri"/>
                <w:b/>
                <w:bCs/>
                <w:color w:val="000000"/>
                <w:lang w:val="en-US"/>
              </w:rPr>
              <w:t>N</w:t>
            </w:r>
            <w:r w:rsidR="002266D0" w:rsidRPr="002266D0">
              <w:rPr>
                <w:rFonts w:ascii="Calibri" w:eastAsia="Times New Roman" w:hAnsi="Calibri" w:cs="Calibri"/>
                <w:b/>
                <w:bCs/>
                <w:color w:val="000000"/>
                <w:lang w:val="en-US"/>
              </w:rPr>
              <w:t>ajviše</w:t>
            </w:r>
            <w:proofErr w:type="spellEnd"/>
            <w:r w:rsidR="002266D0" w:rsidRPr="002266D0">
              <w:rPr>
                <w:rFonts w:ascii="Calibri" w:eastAsia="Times New Roman" w:hAnsi="Calibri" w:cs="Calibri"/>
                <w:b/>
                <w:bCs/>
                <w:color w:val="000000"/>
                <w:lang w:val="en-US"/>
              </w:rPr>
              <w:t xml:space="preserve"> 15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r w:rsidRPr="002266D0">
              <w:rPr>
                <w:rFonts w:ascii="Calibri" w:eastAsia="Times New Roman" w:hAnsi="Calibri" w:cs="Calibri"/>
                <w:color w:val="000000"/>
                <w:lang w:val="en-US"/>
              </w:rPr>
              <w:t xml:space="preserve">U </w:t>
            </w:r>
            <w:proofErr w:type="spellStart"/>
            <w:r w:rsidRPr="002266D0">
              <w:rPr>
                <w:rFonts w:ascii="Calibri" w:eastAsia="Times New Roman" w:hAnsi="Calibri" w:cs="Calibri"/>
                <w:color w:val="000000"/>
                <w:lang w:val="en-US"/>
              </w:rPr>
              <w:t>prvoj</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fazi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natječaja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priložena</w:t>
            </w:r>
            <w:proofErr w:type="spellEnd"/>
            <w:r w:rsidRPr="002266D0">
              <w:rPr>
                <w:rFonts w:ascii="Calibri" w:eastAsia="Times New Roman" w:hAnsi="Calibri" w:cs="Calibri"/>
                <w:color w:val="000000"/>
                <w:lang w:val="en-US"/>
              </w:rPr>
              <w:t xml:space="preserve"> je </w:t>
            </w:r>
            <w:proofErr w:type="spellStart"/>
            <w:r w:rsidRPr="002266D0">
              <w:rPr>
                <w:rFonts w:ascii="Calibri" w:eastAsia="Times New Roman" w:hAnsi="Calibri" w:cs="Calibri"/>
                <w:color w:val="000000"/>
                <w:lang w:val="en-US"/>
              </w:rPr>
              <w:t>pravomoćna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građevinska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dozvola</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15</w:t>
            </w:r>
          </w:p>
        </w:tc>
      </w:tr>
      <w:tr w:rsidR="002266D0" w:rsidRPr="002266D0" w:rsidTr="00413C43">
        <w:trPr>
          <w:trHeight w:val="646"/>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vAlign w:val="center"/>
            <w:hideMark/>
          </w:tcPr>
          <w:p w:rsidR="002266D0" w:rsidRPr="002266D0" w:rsidRDefault="002266D0" w:rsidP="002266D0">
            <w:pPr>
              <w:spacing w:after="0" w:line="240" w:lineRule="auto"/>
              <w:rPr>
                <w:rFonts w:ascii="Calibri" w:eastAsia="Times New Roman" w:hAnsi="Calibri" w:cs="Calibri"/>
                <w:color w:val="000000"/>
                <w:lang w:val="en-US"/>
              </w:rPr>
            </w:pPr>
            <w:r w:rsidRPr="002266D0">
              <w:rPr>
                <w:rFonts w:ascii="Calibri" w:eastAsia="Times New Roman" w:hAnsi="Calibri" w:cs="Calibri"/>
                <w:color w:val="000000"/>
                <w:lang w:val="en-US"/>
              </w:rPr>
              <w:t xml:space="preserve">U </w:t>
            </w:r>
            <w:proofErr w:type="spellStart"/>
            <w:r w:rsidRPr="002266D0">
              <w:rPr>
                <w:rFonts w:ascii="Calibri" w:eastAsia="Times New Roman" w:hAnsi="Calibri" w:cs="Calibri"/>
                <w:color w:val="000000"/>
                <w:lang w:val="en-US"/>
              </w:rPr>
              <w:t>prvoj</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fazi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natječaja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priložen</w:t>
            </w:r>
            <w:proofErr w:type="spellEnd"/>
            <w:r w:rsidRPr="002266D0">
              <w:rPr>
                <w:rFonts w:ascii="Calibri" w:eastAsia="Times New Roman" w:hAnsi="Calibri" w:cs="Calibri"/>
                <w:color w:val="000000"/>
                <w:lang w:val="en-US"/>
              </w:rPr>
              <w:t xml:space="preserve"> je </w:t>
            </w:r>
            <w:proofErr w:type="spellStart"/>
            <w:r w:rsidRPr="002266D0">
              <w:rPr>
                <w:rFonts w:ascii="Calibri" w:eastAsia="Times New Roman" w:hAnsi="Calibri" w:cs="Calibri"/>
                <w:color w:val="000000"/>
                <w:lang w:val="en-US"/>
              </w:rPr>
              <w:t>Glavni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projekt</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građevinska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dozvola</w:t>
            </w:r>
            <w:proofErr w:type="spellEnd"/>
            <w:r w:rsidRPr="002266D0">
              <w:rPr>
                <w:rFonts w:ascii="Calibri" w:eastAsia="Times New Roman" w:hAnsi="Calibri" w:cs="Calibri"/>
                <w:color w:val="000000"/>
                <w:lang w:val="en-US"/>
              </w:rPr>
              <w:t xml:space="preserve"> bit </w:t>
            </w:r>
            <w:proofErr w:type="spellStart"/>
            <w:r w:rsidRPr="002266D0">
              <w:rPr>
                <w:rFonts w:ascii="Calibri" w:eastAsia="Times New Roman" w:hAnsi="Calibri" w:cs="Calibri"/>
                <w:color w:val="000000"/>
                <w:lang w:val="en-US"/>
              </w:rPr>
              <w:t>će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priložena</w:t>
            </w:r>
            <w:proofErr w:type="spellEnd"/>
            <w:r w:rsidRPr="002266D0">
              <w:rPr>
                <w:rFonts w:ascii="Calibri" w:eastAsia="Times New Roman" w:hAnsi="Calibri" w:cs="Calibri"/>
                <w:color w:val="000000"/>
                <w:lang w:val="en-US"/>
              </w:rPr>
              <w:t xml:space="preserve"> u </w:t>
            </w:r>
            <w:proofErr w:type="spellStart"/>
            <w:r w:rsidRPr="002266D0">
              <w:rPr>
                <w:rFonts w:ascii="Calibri" w:eastAsia="Times New Roman" w:hAnsi="Calibri" w:cs="Calibri"/>
                <w:color w:val="000000"/>
                <w:lang w:val="en-US"/>
              </w:rPr>
              <w:t>drugoj</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fazi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natječaja</w:t>
            </w:r>
            <w:proofErr w:type="spellEnd"/>
            <w:r w:rsidRPr="002266D0">
              <w:rPr>
                <w:rFonts w:ascii="Calibri" w:eastAsia="Times New Roman" w:hAnsi="Calibri" w:cs="Calibri"/>
                <w:color w:val="000000"/>
                <w:lang w:val="en-US"/>
              </w:rPr>
              <w:t>)</w:t>
            </w:r>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10</w:t>
            </w:r>
          </w:p>
        </w:tc>
      </w:tr>
      <w:tr w:rsidR="002266D0" w:rsidRPr="002266D0" w:rsidTr="00413C43">
        <w:trPr>
          <w:trHeight w:val="294"/>
        </w:trPr>
        <w:tc>
          <w:tcPr>
            <w:tcW w:w="328" w:type="dxa"/>
            <w:tcBorders>
              <w:top w:val="nil"/>
              <w:left w:val="single" w:sz="8" w:space="0" w:color="auto"/>
              <w:bottom w:val="single" w:sz="4"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 </w:t>
            </w:r>
          </w:p>
        </w:tc>
        <w:tc>
          <w:tcPr>
            <w:tcW w:w="7278" w:type="dxa"/>
            <w:tcBorders>
              <w:top w:val="single" w:sz="8" w:space="0" w:color="auto"/>
              <w:left w:val="nil"/>
              <w:bottom w:val="single" w:sz="4"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SEKTORSKI KRITERIJ</w:t>
            </w:r>
            <w:r w:rsidR="00042BF8">
              <w:rPr>
                <w:rFonts w:ascii="Calibri" w:eastAsia="Times New Roman" w:hAnsi="Calibri" w:cs="Calibri"/>
                <w:b/>
                <w:bCs/>
                <w:color w:val="000000"/>
                <w:sz w:val="24"/>
                <w:szCs w:val="24"/>
                <w:lang w:val="en-US"/>
              </w:rPr>
              <w:t>I</w:t>
            </w:r>
            <w:r>
              <w:rPr>
                <w:rStyle w:val="Referencafusnote"/>
                <w:rFonts w:ascii="Calibri" w:eastAsia="Times New Roman" w:hAnsi="Calibri"/>
                <w:b/>
                <w:bCs/>
                <w:color w:val="000000"/>
                <w:sz w:val="24"/>
                <w:szCs w:val="24"/>
                <w:lang w:val="en-US"/>
              </w:rPr>
              <w:footnoteReference w:id="2"/>
            </w:r>
          </w:p>
        </w:tc>
        <w:tc>
          <w:tcPr>
            <w:tcW w:w="1858" w:type="dxa"/>
            <w:tcBorders>
              <w:top w:val="single" w:sz="8" w:space="0" w:color="auto"/>
              <w:left w:val="nil"/>
              <w:bottom w:val="single" w:sz="4" w:space="0" w:color="auto"/>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25</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 </w:t>
            </w:r>
          </w:p>
        </w:tc>
        <w:tc>
          <w:tcPr>
            <w:tcW w:w="7278" w:type="dxa"/>
            <w:tcBorders>
              <w:top w:val="single" w:sz="4" w:space="0" w:color="auto"/>
              <w:left w:val="nil"/>
              <w:bottom w:val="single" w:sz="8" w:space="0" w:color="auto"/>
              <w:right w:val="single" w:sz="4" w:space="0" w:color="auto"/>
            </w:tcBorders>
            <w:shd w:val="clear" w:color="000000" w:fill="D0CECE"/>
            <w:noWrap/>
            <w:vAlign w:val="center"/>
            <w:hideMark/>
          </w:tcPr>
          <w:p w:rsidR="002266D0" w:rsidRPr="002266D0" w:rsidRDefault="002266D0" w:rsidP="00045137">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Zajednički</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vatrogasni</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domovi</w:t>
            </w:r>
            <w:proofErr w:type="spellEnd"/>
          </w:p>
        </w:tc>
        <w:tc>
          <w:tcPr>
            <w:tcW w:w="1858" w:type="dxa"/>
            <w:tcBorders>
              <w:top w:val="single" w:sz="4" w:space="0" w:color="auto"/>
              <w:left w:val="nil"/>
              <w:bottom w:val="single" w:sz="8" w:space="0" w:color="auto"/>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 </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4</w:t>
            </w:r>
          </w:p>
        </w:tc>
        <w:tc>
          <w:tcPr>
            <w:tcW w:w="7278" w:type="dxa"/>
            <w:tcBorders>
              <w:top w:val="single" w:sz="8" w:space="0" w:color="auto"/>
              <w:left w:val="nil"/>
              <w:bottom w:val="single" w:sz="4" w:space="0" w:color="auto"/>
              <w:right w:val="single" w:sz="4" w:space="0" w:color="auto"/>
            </w:tcBorders>
            <w:shd w:val="clear" w:color="000000" w:fill="FFF2CC"/>
            <w:noWrap/>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Rizik</w:t>
            </w:r>
            <w:proofErr w:type="spellEnd"/>
            <w:r w:rsidRPr="002266D0">
              <w:rPr>
                <w:rFonts w:ascii="Calibri" w:eastAsia="Times New Roman" w:hAnsi="Calibri" w:cs="Calibri"/>
                <w:b/>
                <w:bCs/>
                <w:color w:val="000000"/>
                <w:lang w:val="en-US"/>
              </w:rPr>
              <w:t xml:space="preserve"> od </w:t>
            </w:r>
            <w:proofErr w:type="spellStart"/>
            <w:r w:rsidRPr="002266D0">
              <w:rPr>
                <w:rFonts w:ascii="Calibri" w:eastAsia="Times New Roman" w:hAnsi="Calibri" w:cs="Calibri"/>
                <w:b/>
                <w:bCs/>
                <w:color w:val="000000"/>
                <w:lang w:val="en-US"/>
              </w:rPr>
              <w:t>požara</w:t>
            </w:r>
            <w:proofErr w:type="spellEnd"/>
          </w:p>
        </w:tc>
        <w:tc>
          <w:tcPr>
            <w:tcW w:w="1858" w:type="dxa"/>
            <w:tcBorders>
              <w:top w:val="single" w:sz="8" w:space="0" w:color="auto"/>
              <w:left w:val="nil"/>
              <w:bottom w:val="single" w:sz="4" w:space="0" w:color="auto"/>
              <w:right w:val="single" w:sz="8" w:space="0" w:color="000000"/>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Najviše</w:t>
            </w:r>
            <w:proofErr w:type="spellEnd"/>
            <w:r w:rsidRPr="002266D0">
              <w:rPr>
                <w:rFonts w:ascii="Calibri" w:eastAsia="Times New Roman" w:hAnsi="Calibri" w:cs="Calibri"/>
                <w:b/>
                <w:bCs/>
                <w:color w:val="000000"/>
                <w:lang w:val="en-US"/>
              </w:rPr>
              <w:t xml:space="preserve"> 25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Jadranska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Hrvatska</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25</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Kontinentalna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Hrvatska</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15</w:t>
            </w:r>
          </w:p>
        </w:tc>
      </w:tr>
      <w:tr w:rsidR="002266D0" w:rsidRPr="002266D0" w:rsidTr="00413C43">
        <w:trPr>
          <w:trHeight w:val="294"/>
        </w:trPr>
        <w:tc>
          <w:tcPr>
            <w:tcW w:w="328" w:type="dxa"/>
            <w:tcBorders>
              <w:top w:val="nil"/>
              <w:left w:val="single" w:sz="8" w:space="0" w:color="auto"/>
              <w:bottom w:val="nil"/>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 </w:t>
            </w:r>
          </w:p>
        </w:tc>
        <w:tc>
          <w:tcPr>
            <w:tcW w:w="7278" w:type="dxa"/>
            <w:tcBorders>
              <w:top w:val="nil"/>
              <w:left w:val="nil"/>
              <w:bottom w:val="nil"/>
              <w:right w:val="single" w:sz="4" w:space="0" w:color="auto"/>
            </w:tcBorders>
            <w:shd w:val="clear" w:color="000000" w:fill="D0CECE"/>
            <w:noWrap/>
            <w:vAlign w:val="center"/>
            <w:hideMark/>
          </w:tcPr>
          <w:p w:rsidR="002266D0" w:rsidRPr="002266D0" w:rsidRDefault="002266D0" w:rsidP="00045137">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Dječji</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vrtići</w:t>
            </w:r>
            <w:proofErr w:type="spellEnd"/>
          </w:p>
        </w:tc>
        <w:tc>
          <w:tcPr>
            <w:tcW w:w="1858" w:type="dxa"/>
            <w:tcBorders>
              <w:top w:val="nil"/>
              <w:left w:val="nil"/>
              <w:bottom w:val="nil"/>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 </w:t>
            </w:r>
          </w:p>
        </w:tc>
      </w:tr>
      <w:tr w:rsidR="002266D0" w:rsidRPr="002266D0" w:rsidTr="00413C43">
        <w:trPr>
          <w:trHeight w:val="294"/>
        </w:trPr>
        <w:tc>
          <w:tcPr>
            <w:tcW w:w="328" w:type="dxa"/>
            <w:tcBorders>
              <w:top w:val="single" w:sz="8" w:space="0" w:color="auto"/>
              <w:left w:val="single" w:sz="8" w:space="0" w:color="auto"/>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4</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Cijena</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izgradnje</w:t>
            </w:r>
            <w:proofErr w:type="spellEnd"/>
            <w:r w:rsidRPr="002266D0">
              <w:rPr>
                <w:rFonts w:ascii="Calibri" w:eastAsia="Times New Roman" w:hAnsi="Calibri" w:cs="Calibri"/>
                <w:b/>
                <w:bCs/>
                <w:color w:val="000000"/>
                <w:lang w:val="en-US"/>
              </w:rPr>
              <w:t>/</w:t>
            </w:r>
            <w:proofErr w:type="spellStart"/>
            <w:r w:rsidRPr="002266D0">
              <w:rPr>
                <w:rFonts w:ascii="Calibri" w:eastAsia="Times New Roman" w:hAnsi="Calibri" w:cs="Calibri"/>
                <w:b/>
                <w:bCs/>
                <w:color w:val="000000"/>
                <w:lang w:val="en-US"/>
              </w:rPr>
              <w:t>rekonstrukc</w:t>
            </w:r>
            <w:r w:rsidR="00045137">
              <w:rPr>
                <w:rFonts w:ascii="Calibri" w:eastAsia="Times New Roman" w:hAnsi="Calibri" w:cs="Calibri"/>
                <w:b/>
                <w:bCs/>
                <w:color w:val="000000"/>
                <w:lang w:val="en-US"/>
              </w:rPr>
              <w:t>ije</w:t>
            </w:r>
            <w:proofErr w:type="spellEnd"/>
            <w:r w:rsidR="00045137">
              <w:rPr>
                <w:rFonts w:ascii="Calibri" w:eastAsia="Times New Roman" w:hAnsi="Calibri" w:cs="Calibri"/>
                <w:b/>
                <w:bCs/>
                <w:color w:val="000000"/>
                <w:lang w:val="en-US"/>
              </w:rPr>
              <w:t>/</w:t>
            </w:r>
            <w:proofErr w:type="spellStart"/>
            <w:r w:rsidR="00045137">
              <w:rPr>
                <w:rFonts w:ascii="Calibri" w:eastAsia="Times New Roman" w:hAnsi="Calibri" w:cs="Calibri"/>
                <w:b/>
                <w:bCs/>
                <w:color w:val="000000"/>
                <w:lang w:val="en-US"/>
              </w:rPr>
              <w:t>opremanja</w:t>
            </w:r>
            <w:proofErr w:type="spellEnd"/>
            <w:r w:rsidR="00045137">
              <w:rPr>
                <w:rFonts w:ascii="Calibri" w:eastAsia="Times New Roman" w:hAnsi="Calibri" w:cs="Calibri"/>
                <w:b/>
                <w:bCs/>
                <w:color w:val="000000"/>
                <w:lang w:val="en-US"/>
              </w:rPr>
              <w:t xml:space="preserve"> </w:t>
            </w:r>
            <w:proofErr w:type="spellStart"/>
            <w:r w:rsidR="00045137">
              <w:rPr>
                <w:rFonts w:ascii="Calibri" w:eastAsia="Times New Roman" w:hAnsi="Calibri" w:cs="Calibri"/>
                <w:b/>
                <w:bCs/>
                <w:color w:val="000000"/>
                <w:lang w:val="en-US"/>
              </w:rPr>
              <w:t>po</w:t>
            </w:r>
            <w:proofErr w:type="spellEnd"/>
            <w:r w:rsidR="00045137">
              <w:rPr>
                <w:rFonts w:ascii="Calibri" w:eastAsia="Times New Roman" w:hAnsi="Calibri" w:cs="Calibri"/>
                <w:b/>
                <w:bCs/>
                <w:color w:val="000000"/>
                <w:lang w:val="en-US"/>
              </w:rPr>
              <w:t xml:space="preserve"> </w:t>
            </w:r>
            <w:proofErr w:type="spellStart"/>
            <w:r w:rsidR="00045137">
              <w:rPr>
                <w:rFonts w:ascii="Calibri" w:eastAsia="Times New Roman" w:hAnsi="Calibri" w:cs="Calibri"/>
                <w:b/>
                <w:bCs/>
                <w:color w:val="000000"/>
                <w:lang w:val="en-US"/>
              </w:rPr>
              <w:t>kapacitetu</w:t>
            </w:r>
            <w:proofErr w:type="spellEnd"/>
            <w:r w:rsidR="00045137">
              <w:rPr>
                <w:rFonts w:ascii="Calibri" w:eastAsia="Times New Roman" w:hAnsi="Calibri" w:cs="Calibri"/>
                <w:b/>
                <w:bCs/>
                <w:color w:val="000000"/>
                <w:lang w:val="en-US"/>
              </w:rPr>
              <w:t xml:space="preserve"> (HRK</w:t>
            </w:r>
            <w:r w:rsidRPr="002266D0">
              <w:rPr>
                <w:rFonts w:ascii="Calibri" w:eastAsia="Times New Roman" w:hAnsi="Calibri" w:cs="Calibri"/>
                <w:b/>
                <w:bCs/>
                <w:color w:val="000000"/>
                <w:lang w:val="en-US"/>
              </w:rPr>
              <w:t>/</w:t>
            </w:r>
            <w:proofErr w:type="spellStart"/>
            <w:r w:rsidRPr="002266D0">
              <w:rPr>
                <w:rFonts w:ascii="Calibri" w:eastAsia="Times New Roman" w:hAnsi="Calibri" w:cs="Calibri"/>
                <w:b/>
                <w:bCs/>
                <w:color w:val="000000"/>
                <w:lang w:val="en-US"/>
              </w:rPr>
              <w:t>djetetu</w:t>
            </w:r>
            <w:proofErr w:type="spellEnd"/>
            <w:r w:rsidRPr="002266D0">
              <w:rPr>
                <w:rFonts w:ascii="Calibri" w:eastAsia="Times New Roman" w:hAnsi="Calibri" w:cs="Calibri"/>
                <w:b/>
                <w:bCs/>
                <w:color w:val="000000"/>
                <w:lang w:val="en-US"/>
              </w:rPr>
              <w:t>)</w:t>
            </w:r>
            <w:r>
              <w:rPr>
                <w:rStyle w:val="Referencafusnote"/>
                <w:rFonts w:ascii="Calibri" w:eastAsia="Times New Roman" w:hAnsi="Calibri"/>
                <w:b/>
                <w:bCs/>
                <w:color w:val="000000"/>
                <w:lang w:val="en-US"/>
              </w:rPr>
              <w:footnoteReference w:id="3"/>
            </w:r>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Najviše</w:t>
            </w:r>
            <w:proofErr w:type="spellEnd"/>
            <w:r w:rsidRPr="002266D0">
              <w:rPr>
                <w:rFonts w:ascii="Calibri" w:eastAsia="Times New Roman" w:hAnsi="Calibri" w:cs="Calibri"/>
                <w:b/>
                <w:bCs/>
                <w:color w:val="000000"/>
                <w:lang w:val="en-US"/>
              </w:rPr>
              <w:t xml:space="preserve"> 25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Manja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ili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jednaka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prosječnoj</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cijeni</w:t>
            </w:r>
            <w:proofErr w:type="spellEnd"/>
          </w:p>
        </w:tc>
        <w:tc>
          <w:tcPr>
            <w:tcW w:w="1858" w:type="dxa"/>
            <w:tcBorders>
              <w:top w:val="nil"/>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25</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Veća</w:t>
            </w:r>
            <w:proofErr w:type="spellEnd"/>
            <w:r w:rsidRPr="002266D0">
              <w:rPr>
                <w:rFonts w:ascii="Calibri" w:eastAsia="Times New Roman" w:hAnsi="Calibri" w:cs="Calibri"/>
                <w:color w:val="000000"/>
                <w:lang w:val="en-US"/>
              </w:rPr>
              <w:t xml:space="preserve"> od </w:t>
            </w:r>
            <w:proofErr w:type="spellStart"/>
            <w:r w:rsidRPr="002266D0">
              <w:rPr>
                <w:rFonts w:ascii="Calibri" w:eastAsia="Times New Roman" w:hAnsi="Calibri" w:cs="Calibri"/>
                <w:color w:val="000000"/>
                <w:lang w:val="en-US"/>
              </w:rPr>
              <w:t>prosječne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cijene</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15</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 </w:t>
            </w:r>
          </w:p>
        </w:tc>
        <w:tc>
          <w:tcPr>
            <w:tcW w:w="7278" w:type="dxa"/>
            <w:tcBorders>
              <w:top w:val="single" w:sz="8" w:space="0" w:color="auto"/>
              <w:left w:val="nil"/>
              <w:bottom w:val="single" w:sz="8" w:space="0" w:color="auto"/>
              <w:right w:val="single" w:sz="4" w:space="0" w:color="auto"/>
            </w:tcBorders>
            <w:shd w:val="clear" w:color="000000" w:fill="D0CECE"/>
            <w:noWrap/>
            <w:vAlign w:val="center"/>
            <w:hideMark/>
          </w:tcPr>
          <w:p w:rsidR="002266D0" w:rsidRPr="002266D0" w:rsidRDefault="002266D0" w:rsidP="00045137">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Lokalna</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infrastruktura</w:t>
            </w:r>
            <w:proofErr w:type="spellEnd"/>
          </w:p>
        </w:tc>
        <w:tc>
          <w:tcPr>
            <w:tcW w:w="1858" w:type="dxa"/>
            <w:tcBorders>
              <w:top w:val="single" w:sz="8" w:space="0" w:color="auto"/>
              <w:left w:val="nil"/>
              <w:bottom w:val="single" w:sz="8" w:space="0" w:color="auto"/>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 </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4</w:t>
            </w:r>
          </w:p>
        </w:tc>
        <w:tc>
          <w:tcPr>
            <w:tcW w:w="7278" w:type="dxa"/>
            <w:tcBorders>
              <w:top w:val="single" w:sz="8" w:space="0" w:color="auto"/>
              <w:left w:val="nil"/>
              <w:bottom w:val="single" w:sz="8" w:space="0" w:color="auto"/>
              <w:right w:val="single" w:sz="4" w:space="0" w:color="auto"/>
            </w:tcBorders>
            <w:shd w:val="clear" w:color="000000" w:fill="FFF2CC"/>
            <w:noWrap/>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Doprinos</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kvaliteti</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života</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potencijalni</w:t>
            </w:r>
            <w:proofErr w:type="spellEnd"/>
            <w:r w:rsidRPr="002266D0">
              <w:rPr>
                <w:rFonts w:ascii="Calibri" w:eastAsia="Times New Roman" w:hAnsi="Calibri" w:cs="Calibri"/>
                <w:b/>
                <w:bCs/>
                <w:color w:val="000000"/>
                <w:lang w:val="en-US"/>
              </w:rPr>
              <w:t xml:space="preserve"> </w:t>
            </w:r>
            <w:proofErr w:type="spellStart"/>
            <w:r w:rsidRPr="002266D0">
              <w:rPr>
                <w:rFonts w:ascii="Calibri" w:eastAsia="Times New Roman" w:hAnsi="Calibri" w:cs="Calibri"/>
                <w:b/>
                <w:bCs/>
                <w:color w:val="000000"/>
                <w:lang w:val="en-US"/>
              </w:rPr>
              <w:t>korisnici</w:t>
            </w:r>
            <w:proofErr w:type="spellEnd"/>
            <w:r w:rsidRPr="002266D0">
              <w:rPr>
                <w:rFonts w:ascii="Calibri" w:eastAsia="Times New Roman" w:hAnsi="Calibri" w:cs="Calibri"/>
                <w:b/>
                <w:bCs/>
                <w:color w:val="000000"/>
                <w:lang w:val="en-US"/>
              </w:rPr>
              <w:t>)</w:t>
            </w:r>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proofErr w:type="spellStart"/>
            <w:r w:rsidRPr="002266D0">
              <w:rPr>
                <w:rFonts w:ascii="Calibri" w:eastAsia="Times New Roman" w:hAnsi="Calibri" w:cs="Calibri"/>
                <w:b/>
                <w:bCs/>
                <w:color w:val="000000"/>
                <w:lang w:val="en-US"/>
              </w:rPr>
              <w:t>Najviše</w:t>
            </w:r>
            <w:proofErr w:type="spellEnd"/>
            <w:r w:rsidRPr="002266D0">
              <w:rPr>
                <w:rFonts w:ascii="Calibri" w:eastAsia="Times New Roman" w:hAnsi="Calibri" w:cs="Calibri"/>
                <w:b/>
                <w:bCs/>
                <w:color w:val="000000"/>
                <w:lang w:val="en-US"/>
              </w:rPr>
              <w:t xml:space="preserve"> 25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Kombinir</w:t>
            </w:r>
            <w:r w:rsidR="00045137">
              <w:rPr>
                <w:rFonts w:ascii="Calibri" w:eastAsia="Times New Roman" w:hAnsi="Calibri" w:cs="Calibri"/>
                <w:color w:val="000000"/>
                <w:lang w:val="en-US"/>
              </w:rPr>
              <w:t>ani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projekti</w:t>
            </w:r>
            <w:proofErr w:type="spellEnd"/>
            <w:r w:rsidR="00045137">
              <w:rPr>
                <w:rFonts w:ascii="Calibri" w:eastAsia="Times New Roman" w:hAnsi="Calibri" w:cs="Calibri"/>
                <w:color w:val="000000"/>
                <w:lang w:val="en-US"/>
              </w:rPr>
              <w:t xml:space="preserve"> s </w:t>
            </w:r>
            <w:proofErr w:type="spellStart"/>
            <w:r w:rsidR="00045137">
              <w:rPr>
                <w:rFonts w:ascii="Calibri" w:eastAsia="Times New Roman" w:hAnsi="Calibri" w:cs="Calibri"/>
                <w:color w:val="000000"/>
                <w:lang w:val="en-US"/>
              </w:rPr>
              <w:t>izgradnjom</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ili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re</w:t>
            </w:r>
            <w:r w:rsidRPr="002266D0">
              <w:rPr>
                <w:rFonts w:ascii="Calibri" w:eastAsia="Times New Roman" w:hAnsi="Calibri" w:cs="Calibri"/>
                <w:color w:val="000000"/>
                <w:lang w:val="en-US"/>
              </w:rPr>
              <w:t>konstrukcijom</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dječjih</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vrtića</w:t>
            </w:r>
            <w:proofErr w:type="spellEnd"/>
            <w:r>
              <w:rPr>
                <w:rStyle w:val="Referencafusnote"/>
                <w:rFonts w:ascii="Calibri" w:eastAsia="Times New Roman" w:hAnsi="Calibri"/>
                <w:color w:val="000000"/>
                <w:lang w:val="en-US"/>
              </w:rPr>
              <w:footnoteReference w:id="4"/>
            </w:r>
          </w:p>
        </w:tc>
        <w:tc>
          <w:tcPr>
            <w:tcW w:w="1858" w:type="dxa"/>
            <w:tcBorders>
              <w:top w:val="nil"/>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25</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Kombinirani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projekti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objekata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javne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namjene</w:t>
            </w:r>
            <w:proofErr w:type="spellEnd"/>
            <w:r w:rsidR="00CD6A23">
              <w:rPr>
                <w:rStyle w:val="Referencafusnote"/>
                <w:rFonts w:ascii="Calibri" w:eastAsia="Times New Roman" w:hAnsi="Calibri"/>
                <w:color w:val="000000"/>
                <w:lang w:val="en-US"/>
              </w:rPr>
              <w:footnoteReference w:id="5"/>
            </w:r>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20</w:t>
            </w:r>
          </w:p>
        </w:tc>
      </w:tr>
      <w:tr w:rsidR="002266D0" w:rsidRPr="002266D0" w:rsidTr="00413C43">
        <w:trPr>
          <w:trHeight w:val="744"/>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lastRenderedPageBreak/>
              <w:t> </w:t>
            </w:r>
          </w:p>
        </w:tc>
        <w:tc>
          <w:tcPr>
            <w:tcW w:w="7278" w:type="dxa"/>
            <w:tcBorders>
              <w:top w:val="single" w:sz="4" w:space="0" w:color="auto"/>
              <w:left w:val="nil"/>
              <w:bottom w:val="single" w:sz="4" w:space="0" w:color="auto"/>
              <w:right w:val="single" w:sz="4" w:space="0" w:color="auto"/>
            </w:tcBorders>
            <w:shd w:val="clear" w:color="auto" w:fill="auto"/>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Vatrogasn</w:t>
            </w:r>
            <w:r w:rsidR="00045137">
              <w:rPr>
                <w:rFonts w:ascii="Calibri" w:eastAsia="Times New Roman" w:hAnsi="Calibri" w:cs="Calibri"/>
                <w:color w:val="000000"/>
                <w:lang w:val="en-US"/>
              </w:rPr>
              <w:t>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dom</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društveni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dom</w:t>
            </w:r>
            <w:proofErr w:type="spellEnd"/>
            <w:r w:rsidR="00045137">
              <w:rPr>
                <w:rFonts w:ascii="Calibri" w:eastAsia="Times New Roman" w:hAnsi="Calibri" w:cs="Calibri"/>
                <w:color w:val="000000"/>
                <w:lang w:val="en-US"/>
              </w:rPr>
              <w:t>/</w:t>
            </w:r>
            <w:proofErr w:type="spellStart"/>
            <w:r w:rsidR="00045137">
              <w:rPr>
                <w:rFonts w:ascii="Calibri" w:eastAsia="Times New Roman" w:hAnsi="Calibri" w:cs="Calibri"/>
                <w:color w:val="000000"/>
                <w:lang w:val="en-US"/>
              </w:rPr>
              <w:t>kulturni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ce</w:t>
            </w:r>
            <w:r w:rsidRPr="002266D0">
              <w:rPr>
                <w:rFonts w:ascii="Calibri" w:eastAsia="Times New Roman" w:hAnsi="Calibri" w:cs="Calibri"/>
                <w:color w:val="000000"/>
                <w:lang w:val="en-US"/>
              </w:rPr>
              <w:t>ntar</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tržnica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dječje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igralište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rekonstrukcija</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opremanje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prostora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predškole</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igraonice</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18</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Kombinirani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projekti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javnih</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površina</w:t>
            </w:r>
            <w:proofErr w:type="spellEnd"/>
            <w:r w:rsidR="00CD6A23">
              <w:rPr>
                <w:rStyle w:val="Referencafusnote"/>
                <w:rFonts w:ascii="Calibri" w:eastAsia="Times New Roman" w:hAnsi="Calibri"/>
                <w:color w:val="000000"/>
                <w:lang w:val="en-US"/>
              </w:rPr>
              <w:footnoteReference w:id="6"/>
            </w:r>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15</w:t>
            </w:r>
          </w:p>
        </w:tc>
      </w:tr>
      <w:tr w:rsidR="002266D0" w:rsidRPr="002266D0" w:rsidTr="00413C43">
        <w:trPr>
          <w:trHeight w:val="244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proofErr w:type="gramStart"/>
            <w:r w:rsidRPr="002266D0">
              <w:rPr>
                <w:rFonts w:ascii="Calibri" w:eastAsia="Times New Roman" w:hAnsi="Calibri" w:cs="Calibri"/>
                <w:color w:val="000000"/>
                <w:lang w:val="en-US"/>
              </w:rPr>
              <w:t>Planinarski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dom</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sklonište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turistički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informativni</w:t>
            </w:r>
            <w:proofErr w:type="spellEnd"/>
            <w:r w:rsidRPr="002266D0">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centar</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sportska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građevina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obje</w:t>
            </w:r>
            <w:r w:rsidRPr="002266D0">
              <w:rPr>
                <w:rFonts w:ascii="Calibri" w:eastAsia="Times New Roman" w:hAnsi="Calibri" w:cs="Calibri"/>
                <w:color w:val="000000"/>
                <w:lang w:val="en-US"/>
              </w:rPr>
              <w:t>kti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za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slatkovodni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sportski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ribolov</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ribički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dom</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nadstrešnica</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drugo</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rekreacijske</w:t>
            </w:r>
            <w:proofErr w:type="spellEnd"/>
            <w:r w:rsidRPr="002266D0">
              <w:rPr>
                <w:rFonts w:ascii="Calibri" w:eastAsia="Times New Roman" w:hAnsi="Calibri" w:cs="Calibri"/>
                <w:color w:val="000000"/>
                <w:lang w:val="en-US"/>
              </w:rPr>
              <w:t xml:space="preserve"> zone </w:t>
            </w:r>
            <w:proofErr w:type="spellStart"/>
            <w:r w:rsidRPr="002266D0">
              <w:rPr>
                <w:rFonts w:ascii="Calibri" w:eastAsia="Times New Roman" w:hAnsi="Calibri" w:cs="Calibri"/>
                <w:color w:val="000000"/>
                <w:lang w:val="en-US"/>
              </w:rPr>
              <w:t>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rijekama</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jezerima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biciklistička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staza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koja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nije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sastavni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dio</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ceste</w:t>
            </w:r>
            <w:proofErr w:type="spellEnd"/>
            <w:r w:rsidRPr="002266D0">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tematski</w:t>
            </w:r>
            <w:proofErr w:type="spellEnd"/>
            <w:r w:rsidR="00045137">
              <w:rPr>
                <w:rFonts w:ascii="Calibri" w:eastAsia="Times New Roman" w:hAnsi="Calibri" w:cs="Calibri"/>
                <w:color w:val="000000"/>
                <w:lang w:val="en-US"/>
              </w:rPr>
              <w:t xml:space="preserve"> put i park, </w:t>
            </w:r>
            <w:proofErr w:type="spellStart"/>
            <w:r w:rsidR="00045137">
              <w:rPr>
                <w:rFonts w:ascii="Calibri" w:eastAsia="Times New Roman" w:hAnsi="Calibri" w:cs="Calibri"/>
                <w:color w:val="000000"/>
                <w:lang w:val="en-US"/>
              </w:rPr>
              <w:t>javna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zelena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površina</w:t>
            </w:r>
            <w:proofErr w:type="spellEnd"/>
            <w:r w:rsidR="00045137">
              <w:rPr>
                <w:rFonts w:ascii="Calibri" w:eastAsia="Times New Roman" w:hAnsi="Calibri" w:cs="Calibri"/>
                <w:color w:val="000000"/>
                <w:lang w:val="en-US"/>
              </w:rPr>
              <w:t xml:space="preserve"> (park i </w:t>
            </w:r>
            <w:proofErr w:type="spellStart"/>
            <w:r w:rsidR="00045137">
              <w:rPr>
                <w:rFonts w:ascii="Calibri" w:eastAsia="Times New Roman" w:hAnsi="Calibri" w:cs="Calibri"/>
                <w:color w:val="000000"/>
                <w:lang w:val="en-US"/>
              </w:rPr>
              <w:t>slično</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pješačka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staza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koja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nije</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sastavni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dio</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ceste</w:t>
            </w:r>
            <w:proofErr w:type="spellEnd"/>
            <w:r w:rsidR="00045137">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pješačka</w:t>
            </w:r>
            <w:proofErr w:type="spellEnd"/>
            <w:r w:rsidRPr="002266D0">
              <w:rPr>
                <w:rFonts w:ascii="Calibri" w:eastAsia="Times New Roman" w:hAnsi="Calibri" w:cs="Calibri"/>
                <w:color w:val="000000"/>
                <w:lang w:val="en-US"/>
              </w:rPr>
              <w:t xml:space="preserve"> zona, </w:t>
            </w:r>
            <w:proofErr w:type="spellStart"/>
            <w:r w:rsidRPr="002266D0">
              <w:rPr>
                <w:rFonts w:ascii="Calibri" w:eastAsia="Times New Roman" w:hAnsi="Calibri" w:cs="Calibri"/>
                <w:color w:val="000000"/>
                <w:lang w:val="en-US"/>
              </w:rPr>
              <w:t>otvoreni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odvodni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kanal</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koji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nije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sastavni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dio</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ceste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groblje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komunalna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infrastruktura</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prateće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građevine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javna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prometna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površina</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trg</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pothodnik</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nadvožnjak</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javne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stube</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prolaz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koji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nisu</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sastavni</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dio</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ceste</w:t>
            </w:r>
            <w:proofErr w:type="spellEnd"/>
            <w:r w:rsidRPr="002266D0">
              <w:rPr>
                <w:rFonts w:ascii="Calibri" w:eastAsia="Times New Roman" w:hAnsi="Calibri" w:cs="Calibri"/>
                <w:color w:val="000000"/>
                <w:lang w:val="en-US"/>
              </w:rPr>
              <w:t>).</w:t>
            </w:r>
            <w:proofErr w:type="gram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10</w:t>
            </w:r>
          </w:p>
        </w:tc>
      </w:tr>
      <w:tr w:rsidR="002266D0" w:rsidRPr="002266D0" w:rsidTr="00413C43">
        <w:trPr>
          <w:trHeight w:val="309"/>
        </w:trPr>
        <w:tc>
          <w:tcPr>
            <w:tcW w:w="328" w:type="dxa"/>
            <w:tcBorders>
              <w:top w:val="nil"/>
              <w:left w:val="single" w:sz="8" w:space="0" w:color="auto"/>
              <w:bottom w:val="single" w:sz="8"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8" w:space="0" w:color="auto"/>
              <w:left w:val="nil"/>
              <w:bottom w:val="single" w:sz="8" w:space="0" w:color="auto"/>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sz w:val="24"/>
                <w:szCs w:val="24"/>
                <w:lang w:val="en-US"/>
              </w:rPr>
            </w:pPr>
            <w:r w:rsidRPr="002266D0">
              <w:rPr>
                <w:rFonts w:ascii="Calibri" w:eastAsia="Times New Roman" w:hAnsi="Calibri" w:cs="Calibri"/>
                <w:b/>
                <w:bCs/>
                <w:color w:val="000000"/>
                <w:sz w:val="24"/>
                <w:szCs w:val="24"/>
                <w:lang w:val="en-US"/>
              </w:rPr>
              <w:t>HORIZONATALNI KRITERIJI</w:t>
            </w:r>
          </w:p>
        </w:tc>
        <w:tc>
          <w:tcPr>
            <w:tcW w:w="1858" w:type="dxa"/>
            <w:tcBorders>
              <w:top w:val="single" w:sz="8" w:space="0" w:color="auto"/>
              <w:left w:val="nil"/>
              <w:bottom w:val="single" w:sz="8" w:space="0" w:color="auto"/>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20</w:t>
            </w:r>
          </w:p>
        </w:tc>
      </w:tr>
      <w:tr w:rsidR="002266D0" w:rsidRPr="002266D0" w:rsidTr="00413C43">
        <w:trPr>
          <w:trHeight w:val="589"/>
        </w:trPr>
        <w:tc>
          <w:tcPr>
            <w:tcW w:w="328" w:type="dxa"/>
            <w:tcBorders>
              <w:top w:val="nil"/>
              <w:left w:val="single" w:sz="8" w:space="0" w:color="auto"/>
              <w:bottom w:val="single" w:sz="8" w:space="0" w:color="auto"/>
              <w:right w:val="single" w:sz="4" w:space="0" w:color="auto"/>
            </w:tcBorders>
            <w:shd w:val="clear" w:color="000000" w:fill="FFF2CC"/>
            <w:noWrap/>
            <w:vAlign w:val="center"/>
            <w:hideMark/>
          </w:tcPr>
          <w:p w:rsidR="002266D0" w:rsidRPr="00320FBE" w:rsidRDefault="002266D0" w:rsidP="002266D0">
            <w:pPr>
              <w:spacing w:after="0" w:line="240" w:lineRule="auto"/>
              <w:jc w:val="center"/>
              <w:rPr>
                <w:rFonts w:ascii="Calibri" w:eastAsia="Times New Roman" w:hAnsi="Calibri" w:cs="Calibri"/>
                <w:b/>
                <w:color w:val="000000"/>
                <w:lang w:val="en-US"/>
              </w:rPr>
            </w:pPr>
            <w:r w:rsidRPr="00320FBE">
              <w:rPr>
                <w:rFonts w:ascii="Calibri" w:eastAsia="Times New Roman" w:hAnsi="Calibri" w:cs="Calibri"/>
                <w:b/>
                <w:color w:val="000000"/>
                <w:lang w:val="en-US"/>
              </w:rPr>
              <w:t>5</w:t>
            </w:r>
          </w:p>
        </w:tc>
        <w:tc>
          <w:tcPr>
            <w:tcW w:w="7278" w:type="dxa"/>
            <w:tcBorders>
              <w:top w:val="single" w:sz="8" w:space="0" w:color="auto"/>
              <w:left w:val="nil"/>
              <w:bottom w:val="single" w:sz="8" w:space="0" w:color="auto"/>
              <w:right w:val="single" w:sz="4" w:space="0" w:color="auto"/>
            </w:tcBorders>
            <w:shd w:val="clear" w:color="000000" w:fill="FFF2CC"/>
            <w:vAlign w:val="center"/>
            <w:hideMark/>
          </w:tcPr>
          <w:p w:rsidR="002266D0" w:rsidRPr="00320FBE" w:rsidRDefault="002266D0" w:rsidP="002266D0">
            <w:pPr>
              <w:spacing w:after="0" w:line="240" w:lineRule="auto"/>
              <w:rPr>
                <w:rFonts w:ascii="Calibri" w:eastAsia="Times New Roman" w:hAnsi="Calibri" w:cs="Calibri"/>
                <w:b/>
                <w:color w:val="000000"/>
                <w:lang w:val="en-US"/>
              </w:rPr>
            </w:pPr>
            <w:proofErr w:type="spellStart"/>
            <w:r w:rsidRPr="00320FBE">
              <w:rPr>
                <w:rFonts w:ascii="Calibri" w:eastAsia="Times New Roman" w:hAnsi="Calibri" w:cs="Calibri"/>
                <w:b/>
                <w:color w:val="000000"/>
                <w:lang w:val="en-US"/>
              </w:rPr>
              <w:t>Stupanj</w:t>
            </w:r>
            <w:proofErr w:type="spellEnd"/>
            <w:r w:rsidRPr="00320FBE">
              <w:rPr>
                <w:rFonts w:ascii="Calibri" w:eastAsia="Times New Roman" w:hAnsi="Calibri" w:cs="Calibri"/>
                <w:b/>
                <w:color w:val="000000"/>
                <w:lang w:val="en-US"/>
              </w:rPr>
              <w:t xml:space="preserve"> </w:t>
            </w:r>
            <w:proofErr w:type="spellStart"/>
            <w:r w:rsidRPr="00320FBE">
              <w:rPr>
                <w:rFonts w:ascii="Calibri" w:eastAsia="Times New Roman" w:hAnsi="Calibri" w:cs="Calibri"/>
                <w:b/>
                <w:color w:val="000000"/>
                <w:lang w:val="en-US"/>
              </w:rPr>
              <w:t>razvijenosti</w:t>
            </w:r>
            <w:proofErr w:type="spellEnd"/>
            <w:r w:rsidRPr="00320FBE">
              <w:rPr>
                <w:rFonts w:ascii="Calibri" w:eastAsia="Times New Roman" w:hAnsi="Calibri" w:cs="Calibri"/>
                <w:b/>
                <w:color w:val="000000"/>
                <w:lang w:val="en-US"/>
              </w:rPr>
              <w:t xml:space="preserve"> u </w:t>
            </w:r>
            <w:proofErr w:type="spellStart"/>
            <w:r w:rsidRPr="00320FBE">
              <w:rPr>
                <w:rFonts w:ascii="Calibri" w:eastAsia="Times New Roman" w:hAnsi="Calibri" w:cs="Calibri"/>
                <w:b/>
                <w:color w:val="000000"/>
                <w:lang w:val="en-US"/>
              </w:rPr>
              <w:t>kojem</w:t>
            </w:r>
            <w:proofErr w:type="spellEnd"/>
            <w:r w:rsidRPr="00320FBE">
              <w:rPr>
                <w:rFonts w:ascii="Calibri" w:eastAsia="Times New Roman" w:hAnsi="Calibri" w:cs="Calibri"/>
                <w:b/>
                <w:color w:val="000000"/>
                <w:lang w:val="en-US"/>
              </w:rPr>
              <w:t xml:space="preserve"> se </w:t>
            </w:r>
            <w:proofErr w:type="spellStart"/>
            <w:r w:rsidRPr="00320FBE">
              <w:rPr>
                <w:rFonts w:ascii="Calibri" w:eastAsia="Times New Roman" w:hAnsi="Calibri" w:cs="Calibri"/>
                <w:b/>
                <w:color w:val="000000"/>
                <w:lang w:val="en-US"/>
              </w:rPr>
              <w:t>ulaganje</w:t>
            </w:r>
            <w:proofErr w:type="spellEnd"/>
            <w:r w:rsidRPr="00320FBE">
              <w:rPr>
                <w:rFonts w:ascii="Calibri" w:eastAsia="Times New Roman" w:hAnsi="Calibri" w:cs="Calibri"/>
                <w:b/>
                <w:color w:val="000000"/>
                <w:lang w:val="en-US"/>
              </w:rPr>
              <w:t xml:space="preserve"> </w:t>
            </w:r>
            <w:proofErr w:type="spellStart"/>
            <w:r w:rsidRPr="00320FBE">
              <w:rPr>
                <w:rFonts w:ascii="Calibri" w:eastAsia="Times New Roman" w:hAnsi="Calibri" w:cs="Calibri"/>
                <w:b/>
                <w:color w:val="000000"/>
                <w:lang w:val="en-US"/>
              </w:rPr>
              <w:t>provodi</w:t>
            </w:r>
            <w:proofErr w:type="spellEnd"/>
            <w:r w:rsidRPr="00320FBE">
              <w:rPr>
                <w:rFonts w:ascii="Calibri" w:eastAsia="Times New Roman" w:hAnsi="Calibri" w:cs="Calibri"/>
                <w:b/>
                <w:color w:val="000000"/>
                <w:lang w:val="en-US"/>
              </w:rPr>
              <w:t xml:space="preserve"> </w:t>
            </w:r>
            <w:proofErr w:type="spellStart"/>
            <w:r w:rsidRPr="00320FBE">
              <w:rPr>
                <w:rFonts w:ascii="Calibri" w:eastAsia="Times New Roman" w:hAnsi="Calibri" w:cs="Calibri"/>
                <w:b/>
                <w:color w:val="000000"/>
                <w:lang w:val="en-US"/>
              </w:rPr>
              <w:t>sukladno</w:t>
            </w:r>
            <w:proofErr w:type="spellEnd"/>
            <w:r w:rsidRPr="00320FBE">
              <w:rPr>
                <w:rFonts w:ascii="Calibri" w:eastAsia="Times New Roman" w:hAnsi="Calibri" w:cs="Calibri"/>
                <w:b/>
                <w:color w:val="000000"/>
                <w:lang w:val="en-US"/>
              </w:rPr>
              <w:t xml:space="preserve"> </w:t>
            </w:r>
            <w:proofErr w:type="spellStart"/>
            <w:r w:rsidRPr="00320FBE">
              <w:rPr>
                <w:rFonts w:ascii="Calibri" w:eastAsia="Times New Roman" w:hAnsi="Calibri" w:cs="Calibri"/>
                <w:b/>
                <w:color w:val="000000"/>
                <w:lang w:val="en-US"/>
              </w:rPr>
              <w:t>indeksu</w:t>
            </w:r>
            <w:proofErr w:type="spellEnd"/>
            <w:r w:rsidRPr="00320FBE">
              <w:rPr>
                <w:rFonts w:ascii="Calibri" w:eastAsia="Times New Roman" w:hAnsi="Calibri" w:cs="Calibri"/>
                <w:b/>
                <w:color w:val="000000"/>
                <w:lang w:val="en-US"/>
              </w:rPr>
              <w:t xml:space="preserve"> </w:t>
            </w:r>
            <w:proofErr w:type="spellStart"/>
            <w:r w:rsidRPr="00320FBE">
              <w:rPr>
                <w:rFonts w:ascii="Calibri" w:eastAsia="Times New Roman" w:hAnsi="Calibri" w:cs="Calibri"/>
                <w:b/>
                <w:color w:val="000000"/>
                <w:lang w:val="en-US"/>
              </w:rPr>
              <w:t>razvijenosti</w:t>
            </w:r>
            <w:proofErr w:type="spellEnd"/>
          </w:p>
        </w:tc>
        <w:tc>
          <w:tcPr>
            <w:tcW w:w="1858" w:type="dxa"/>
            <w:tcBorders>
              <w:top w:val="single" w:sz="8" w:space="0" w:color="auto"/>
              <w:left w:val="nil"/>
              <w:bottom w:val="single" w:sz="8" w:space="0" w:color="auto"/>
              <w:right w:val="single" w:sz="8" w:space="0" w:color="000000"/>
            </w:tcBorders>
            <w:shd w:val="clear" w:color="000000" w:fill="FFF2CC"/>
            <w:noWrap/>
            <w:vAlign w:val="center"/>
            <w:hideMark/>
          </w:tcPr>
          <w:p w:rsidR="002266D0" w:rsidRPr="00320FBE" w:rsidRDefault="00320FBE" w:rsidP="002266D0">
            <w:pPr>
              <w:spacing w:after="0" w:line="240" w:lineRule="auto"/>
              <w:jc w:val="center"/>
              <w:rPr>
                <w:rFonts w:ascii="Calibri" w:eastAsia="Times New Roman" w:hAnsi="Calibri" w:cs="Calibri"/>
                <w:b/>
                <w:color w:val="000000"/>
                <w:lang w:val="en-US"/>
              </w:rPr>
            </w:pPr>
            <w:proofErr w:type="spellStart"/>
            <w:r w:rsidRPr="00320FBE">
              <w:rPr>
                <w:rFonts w:ascii="Calibri" w:eastAsia="Times New Roman" w:hAnsi="Calibri" w:cs="Calibri"/>
                <w:b/>
                <w:color w:val="000000"/>
                <w:lang w:val="en-US"/>
              </w:rPr>
              <w:t>N</w:t>
            </w:r>
            <w:r w:rsidR="002266D0" w:rsidRPr="00320FBE">
              <w:rPr>
                <w:rFonts w:ascii="Calibri" w:eastAsia="Times New Roman" w:hAnsi="Calibri" w:cs="Calibri"/>
                <w:b/>
                <w:color w:val="000000"/>
                <w:lang w:val="en-US"/>
              </w:rPr>
              <w:t>ajviše</w:t>
            </w:r>
            <w:proofErr w:type="spellEnd"/>
            <w:r w:rsidR="002266D0" w:rsidRPr="00320FBE">
              <w:rPr>
                <w:rFonts w:ascii="Calibri" w:eastAsia="Times New Roman" w:hAnsi="Calibri" w:cs="Calibri"/>
                <w:b/>
                <w:color w:val="000000"/>
                <w:lang w:val="en-US"/>
              </w:rPr>
              <w:t xml:space="preserve"> 20</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nil"/>
              <w:left w:val="nil"/>
              <w:bottom w:val="single" w:sz="4" w:space="0" w:color="auto"/>
              <w:right w:val="single" w:sz="4" w:space="0" w:color="auto"/>
            </w:tcBorders>
            <w:shd w:val="clear" w:color="auto" w:fill="auto"/>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Jedinice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lokalne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samouprave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I. </w:t>
            </w:r>
            <w:proofErr w:type="spellStart"/>
            <w:r w:rsidRPr="002266D0">
              <w:rPr>
                <w:rFonts w:ascii="Calibri" w:eastAsia="Times New Roman" w:hAnsi="Calibri" w:cs="Calibri"/>
                <w:color w:val="000000"/>
                <w:lang w:val="en-US"/>
              </w:rPr>
              <w:t>skupine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Odluke</w:t>
            </w:r>
            <w:proofErr w:type="spellEnd"/>
            <w:r w:rsidRPr="002266D0">
              <w:rPr>
                <w:rFonts w:ascii="Calibri" w:eastAsia="Times New Roman" w:hAnsi="Calibri" w:cs="Calibri"/>
                <w:color w:val="000000"/>
                <w:lang w:val="en-US"/>
              </w:rPr>
              <w:t xml:space="preserve"> o </w:t>
            </w:r>
            <w:proofErr w:type="spellStart"/>
            <w:r w:rsidRPr="002266D0">
              <w:rPr>
                <w:rFonts w:ascii="Calibri" w:eastAsia="Times New Roman" w:hAnsi="Calibri" w:cs="Calibri"/>
                <w:color w:val="000000"/>
                <w:lang w:val="en-US"/>
              </w:rPr>
              <w:t>razvrstavanju</w:t>
            </w:r>
            <w:proofErr w:type="spellEnd"/>
            <w:r w:rsidR="00CD6A23">
              <w:rPr>
                <w:rStyle w:val="Referencafusnote"/>
                <w:rFonts w:ascii="Calibri" w:eastAsia="Times New Roman" w:hAnsi="Calibri"/>
                <w:color w:val="000000"/>
                <w:lang w:val="en-US"/>
              </w:rPr>
              <w:footnoteReference w:id="7"/>
            </w:r>
          </w:p>
        </w:tc>
        <w:tc>
          <w:tcPr>
            <w:tcW w:w="1858" w:type="dxa"/>
            <w:tcBorders>
              <w:top w:val="nil"/>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20</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Jedinice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lokalne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samouprave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II. </w:t>
            </w:r>
            <w:proofErr w:type="spellStart"/>
            <w:r w:rsidRPr="002266D0">
              <w:rPr>
                <w:rFonts w:ascii="Calibri" w:eastAsia="Times New Roman" w:hAnsi="Calibri" w:cs="Calibri"/>
                <w:color w:val="000000"/>
                <w:lang w:val="en-US"/>
              </w:rPr>
              <w:t>skupine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Odluke</w:t>
            </w:r>
            <w:proofErr w:type="spellEnd"/>
            <w:r w:rsidRPr="002266D0">
              <w:rPr>
                <w:rFonts w:ascii="Calibri" w:eastAsia="Times New Roman" w:hAnsi="Calibri" w:cs="Calibri"/>
                <w:color w:val="000000"/>
                <w:lang w:val="en-US"/>
              </w:rPr>
              <w:t xml:space="preserve"> o </w:t>
            </w:r>
            <w:proofErr w:type="spellStart"/>
            <w:r w:rsidRPr="002266D0">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18</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Jedinice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lokalne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samouprave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III. </w:t>
            </w:r>
            <w:proofErr w:type="spellStart"/>
            <w:r w:rsidRPr="002266D0">
              <w:rPr>
                <w:rFonts w:ascii="Calibri" w:eastAsia="Times New Roman" w:hAnsi="Calibri" w:cs="Calibri"/>
                <w:color w:val="000000"/>
                <w:lang w:val="en-US"/>
              </w:rPr>
              <w:t>skupine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Odluke</w:t>
            </w:r>
            <w:proofErr w:type="spellEnd"/>
            <w:r w:rsidRPr="002266D0">
              <w:rPr>
                <w:rFonts w:ascii="Calibri" w:eastAsia="Times New Roman" w:hAnsi="Calibri" w:cs="Calibri"/>
                <w:color w:val="000000"/>
                <w:lang w:val="en-US"/>
              </w:rPr>
              <w:t xml:space="preserve"> o </w:t>
            </w:r>
            <w:proofErr w:type="spellStart"/>
            <w:r w:rsidRPr="002266D0">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BF389A" w:rsidP="002266D0">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1</w:t>
            </w:r>
            <w:r w:rsidR="002266D0" w:rsidRPr="002266D0">
              <w:rPr>
                <w:rFonts w:ascii="Calibri" w:eastAsia="Times New Roman" w:hAnsi="Calibri" w:cs="Calibri"/>
                <w:color w:val="000000"/>
                <w:lang w:val="en-US"/>
              </w:rPr>
              <w:t>6</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Jedinice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lokalne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samouprave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IV.skupine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Odluke</w:t>
            </w:r>
            <w:proofErr w:type="spellEnd"/>
            <w:r w:rsidRPr="002266D0">
              <w:rPr>
                <w:rFonts w:ascii="Calibri" w:eastAsia="Times New Roman" w:hAnsi="Calibri" w:cs="Calibri"/>
                <w:color w:val="000000"/>
                <w:lang w:val="en-US"/>
              </w:rPr>
              <w:t xml:space="preserve"> o </w:t>
            </w:r>
            <w:proofErr w:type="spellStart"/>
            <w:r w:rsidRPr="002266D0">
              <w:rPr>
                <w:rFonts w:ascii="Calibri" w:eastAsia="Times New Roman" w:hAnsi="Calibri" w:cs="Calibri"/>
                <w:color w:val="000000"/>
                <w:lang w:val="en-US"/>
              </w:rPr>
              <w:t>razvrstavanju</w:t>
            </w:r>
            <w:proofErr w:type="spellEnd"/>
            <w:r w:rsidR="00045137">
              <w:rPr>
                <w:rFonts w:ascii="Calibri" w:eastAsia="Times New Roman" w:hAnsi="Calibri" w:cs="Calibri"/>
                <w:color w:val="000000"/>
                <w:lang w:val="en-US"/>
              </w:rPr>
              <w:t xml:space="preserve"> I </w:t>
            </w:r>
            <w:proofErr w:type="spellStart"/>
            <w:r w:rsidR="00045137">
              <w:rPr>
                <w:rFonts w:ascii="Calibri" w:eastAsia="Times New Roman" w:hAnsi="Calibri" w:cs="Calibri"/>
                <w:color w:val="000000"/>
                <w:lang w:val="en-US"/>
              </w:rPr>
              <w:t>jedinice</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lokalne</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samouprave</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na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brdsko</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planinskom</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području</w:t>
            </w:r>
            <w:proofErr w:type="spellEnd"/>
            <w:r w:rsidR="00045137">
              <w:rPr>
                <w:rFonts w:ascii="Calibri" w:eastAsia="Times New Roman" w:hAnsi="Calibri" w:cs="Calibri"/>
                <w:color w:val="000000"/>
                <w:lang w:val="en-US"/>
              </w:rPr>
              <w:t xml:space="preserve"> I </w:t>
            </w:r>
            <w:proofErr w:type="spellStart"/>
            <w:r w:rsidR="00045137">
              <w:rPr>
                <w:rFonts w:ascii="Calibri" w:eastAsia="Times New Roman" w:hAnsi="Calibri" w:cs="Calibri"/>
                <w:color w:val="000000"/>
                <w:lang w:val="en-US"/>
              </w:rPr>
              <w:t>otoci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koji</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su</w:t>
            </w:r>
            <w:proofErr w:type="spellEnd"/>
            <w:r w:rsidR="00045137">
              <w:rPr>
                <w:rFonts w:ascii="Calibri" w:eastAsia="Times New Roman" w:hAnsi="Calibri" w:cs="Calibri"/>
                <w:color w:val="000000"/>
                <w:lang w:val="en-US"/>
              </w:rPr>
              <w:t xml:space="preserve"> u </w:t>
            </w:r>
            <w:proofErr w:type="spellStart"/>
            <w:r w:rsidR="00045137">
              <w:rPr>
                <w:rFonts w:ascii="Calibri" w:eastAsia="Times New Roman" w:hAnsi="Calibri" w:cs="Calibri"/>
                <w:color w:val="000000"/>
                <w:lang w:val="en-US"/>
              </w:rPr>
              <w:t>sustavu</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jedinica</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lokalne</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samouprave</w:t>
            </w:r>
            <w:proofErr w:type="spellEnd"/>
            <w:r w:rsidR="00045137">
              <w:rPr>
                <w:rFonts w:ascii="Calibri" w:eastAsia="Times New Roman" w:hAnsi="Calibri" w:cs="Calibri"/>
                <w:color w:val="000000"/>
                <w:lang w:val="en-US"/>
              </w:rPr>
              <w:t xml:space="preserve"> </w:t>
            </w:r>
            <w:proofErr w:type="spellStart"/>
            <w:r w:rsidR="00045137">
              <w:rPr>
                <w:rFonts w:ascii="Calibri" w:eastAsia="Times New Roman" w:hAnsi="Calibri" w:cs="Calibri"/>
                <w:color w:val="000000"/>
                <w:lang w:val="en-US"/>
              </w:rPr>
              <w:t>razvrstanih</w:t>
            </w:r>
            <w:proofErr w:type="spellEnd"/>
            <w:r w:rsidR="00045137">
              <w:rPr>
                <w:rFonts w:ascii="Calibri" w:eastAsia="Times New Roman" w:hAnsi="Calibri" w:cs="Calibri"/>
                <w:color w:val="000000"/>
                <w:lang w:val="en-US"/>
              </w:rPr>
              <w:t xml:space="preserve"> u V.-VI. </w:t>
            </w:r>
            <w:proofErr w:type="spellStart"/>
            <w:r w:rsidR="00045137">
              <w:rPr>
                <w:rFonts w:ascii="Calibri" w:eastAsia="Times New Roman" w:hAnsi="Calibri" w:cs="Calibri"/>
                <w:color w:val="000000"/>
                <w:lang w:val="en-US"/>
              </w:rPr>
              <w:t>skupinu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14</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916D4C" w:rsidP="002266D0">
            <w:pPr>
              <w:spacing w:after="0" w:line="240" w:lineRule="auto"/>
              <w:rPr>
                <w:rFonts w:ascii="Calibri" w:eastAsia="Times New Roman" w:hAnsi="Calibri" w:cs="Calibri"/>
                <w:color w:val="000000"/>
                <w:lang w:val="en-US"/>
              </w:rPr>
            </w:pPr>
            <w:proofErr w:type="spellStart"/>
            <w:r w:rsidRPr="00916D4C">
              <w:rPr>
                <w:rFonts w:ascii="Calibri" w:eastAsia="Times New Roman" w:hAnsi="Calibri" w:cs="Calibri"/>
                <w:color w:val="000000"/>
                <w:lang w:val="en-US"/>
              </w:rPr>
              <w:t>Jedinice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lokalne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samouprave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na</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brdskoplaninskom</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području</w:t>
            </w:r>
            <w:proofErr w:type="spellEnd"/>
            <w:r w:rsidRPr="00916D4C">
              <w:rPr>
                <w:rFonts w:ascii="Calibri" w:eastAsia="Times New Roman" w:hAnsi="Calibri" w:cs="Calibri"/>
                <w:color w:val="000000"/>
                <w:lang w:val="en-US"/>
              </w:rPr>
              <w:t xml:space="preserve"> I </w:t>
            </w:r>
            <w:proofErr w:type="spellStart"/>
            <w:r w:rsidRPr="00916D4C">
              <w:rPr>
                <w:rFonts w:ascii="Calibri" w:eastAsia="Times New Roman" w:hAnsi="Calibri" w:cs="Calibri"/>
                <w:color w:val="000000"/>
                <w:lang w:val="en-US"/>
              </w:rPr>
              <w:t>otoci</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koji</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su</w:t>
            </w:r>
            <w:proofErr w:type="spellEnd"/>
            <w:r w:rsidRPr="00916D4C">
              <w:rPr>
                <w:rFonts w:ascii="Calibri" w:eastAsia="Times New Roman" w:hAnsi="Calibri" w:cs="Calibri"/>
                <w:color w:val="000000"/>
                <w:lang w:val="en-US"/>
              </w:rPr>
              <w:t xml:space="preserve"> u </w:t>
            </w:r>
            <w:proofErr w:type="spellStart"/>
            <w:r w:rsidRPr="00916D4C">
              <w:rPr>
                <w:rFonts w:ascii="Calibri" w:eastAsia="Times New Roman" w:hAnsi="Calibri" w:cs="Calibri"/>
                <w:color w:val="000000"/>
                <w:lang w:val="en-US"/>
              </w:rPr>
              <w:t>sustavu</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jedinica</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lokalne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samouprave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razvrstanih</w:t>
            </w:r>
            <w:proofErr w:type="spellEnd"/>
            <w:r w:rsidRPr="00916D4C">
              <w:rPr>
                <w:rFonts w:ascii="Calibri" w:eastAsia="Times New Roman" w:hAnsi="Calibri" w:cs="Calibri"/>
                <w:color w:val="000000"/>
                <w:lang w:val="en-US"/>
              </w:rPr>
              <w:t xml:space="preserve"> u VII.-</w:t>
            </w:r>
            <w:proofErr w:type="spellStart"/>
            <w:r w:rsidRPr="00916D4C">
              <w:rPr>
                <w:rFonts w:ascii="Calibri" w:eastAsia="Times New Roman" w:hAnsi="Calibri" w:cs="Calibri"/>
                <w:color w:val="000000"/>
                <w:lang w:val="en-US"/>
              </w:rPr>
              <w:t>VIII.skupinu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916D4C" w:rsidP="002266D0">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12</w:t>
            </w:r>
          </w:p>
        </w:tc>
      </w:tr>
      <w:tr w:rsidR="00413C43"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413C43" w:rsidRPr="002266D0" w:rsidRDefault="00413C43" w:rsidP="002266D0">
            <w:pPr>
              <w:spacing w:after="0" w:line="240" w:lineRule="auto"/>
              <w:jc w:val="center"/>
              <w:rPr>
                <w:rFonts w:ascii="Calibri" w:eastAsia="Times New Roman" w:hAnsi="Calibri" w:cs="Calibri"/>
                <w:color w:val="000000"/>
                <w:lang w:val="en-US"/>
              </w:rPr>
            </w:pP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413C43" w:rsidRPr="002266D0" w:rsidRDefault="00916D4C" w:rsidP="00413C43">
            <w:pPr>
              <w:spacing w:after="0" w:line="240" w:lineRule="auto"/>
              <w:rPr>
                <w:rFonts w:ascii="Calibri" w:eastAsia="Times New Roman" w:hAnsi="Calibri" w:cs="Calibri"/>
                <w:color w:val="000000"/>
                <w:lang w:val="en-US"/>
              </w:rPr>
            </w:pPr>
            <w:proofErr w:type="spellStart"/>
            <w:r w:rsidRPr="00916D4C">
              <w:rPr>
                <w:rFonts w:ascii="Calibri" w:eastAsia="Times New Roman" w:hAnsi="Calibri" w:cs="Calibri"/>
                <w:color w:val="000000"/>
                <w:lang w:val="en-US"/>
              </w:rPr>
              <w:t>Jedinice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lokalne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samouprave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iz</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V.skupine</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iz</w:t>
            </w:r>
            <w:proofErr w:type="spellEnd"/>
            <w:r w:rsidRPr="00916D4C">
              <w:rPr>
                <w:rFonts w:ascii="Calibri" w:eastAsia="Times New Roman" w:hAnsi="Calibri" w:cs="Calibri"/>
                <w:color w:val="000000"/>
                <w:lang w:val="en-US"/>
              </w:rPr>
              <w:t xml:space="preserve"> </w:t>
            </w:r>
            <w:proofErr w:type="spellStart"/>
            <w:r w:rsidRPr="00916D4C">
              <w:rPr>
                <w:rFonts w:ascii="Calibri" w:eastAsia="Times New Roman" w:hAnsi="Calibri" w:cs="Calibri"/>
                <w:color w:val="000000"/>
                <w:lang w:val="en-US"/>
              </w:rPr>
              <w:t>Odluke</w:t>
            </w:r>
            <w:proofErr w:type="spellEnd"/>
            <w:r w:rsidRPr="00916D4C">
              <w:rPr>
                <w:rFonts w:ascii="Calibri" w:eastAsia="Times New Roman" w:hAnsi="Calibri" w:cs="Calibri"/>
                <w:color w:val="000000"/>
                <w:lang w:val="en-US"/>
              </w:rPr>
              <w:t xml:space="preserve"> o </w:t>
            </w:r>
            <w:proofErr w:type="spellStart"/>
            <w:r w:rsidRPr="00916D4C">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413C43" w:rsidRPr="002266D0" w:rsidRDefault="00916D4C" w:rsidP="002266D0">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10</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Jedinice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lokalne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samouprave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VI.skupine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Odluke</w:t>
            </w:r>
            <w:proofErr w:type="spellEnd"/>
            <w:r w:rsidRPr="002266D0">
              <w:rPr>
                <w:rFonts w:ascii="Calibri" w:eastAsia="Times New Roman" w:hAnsi="Calibri" w:cs="Calibri"/>
                <w:color w:val="000000"/>
                <w:lang w:val="en-US"/>
              </w:rPr>
              <w:t xml:space="preserve"> o </w:t>
            </w:r>
            <w:proofErr w:type="spellStart"/>
            <w:r w:rsidRPr="002266D0">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8</w:t>
            </w:r>
          </w:p>
        </w:tc>
      </w:tr>
      <w:tr w:rsidR="002266D0" w:rsidRPr="002266D0" w:rsidTr="00413C43">
        <w:trPr>
          <w:trHeight w:val="280"/>
        </w:trPr>
        <w:tc>
          <w:tcPr>
            <w:tcW w:w="328" w:type="dxa"/>
            <w:tcBorders>
              <w:top w:val="nil"/>
              <w:left w:val="single" w:sz="8" w:space="0" w:color="auto"/>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4"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Jedinice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lokalne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samouprave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VII.skupine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Odluke</w:t>
            </w:r>
            <w:proofErr w:type="spellEnd"/>
            <w:r w:rsidRPr="002266D0">
              <w:rPr>
                <w:rFonts w:ascii="Calibri" w:eastAsia="Times New Roman" w:hAnsi="Calibri" w:cs="Calibri"/>
                <w:color w:val="000000"/>
                <w:lang w:val="en-US"/>
              </w:rPr>
              <w:t xml:space="preserve"> o </w:t>
            </w:r>
            <w:proofErr w:type="spellStart"/>
            <w:r w:rsidRPr="002266D0">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4"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6</w:t>
            </w:r>
          </w:p>
        </w:tc>
      </w:tr>
      <w:tr w:rsidR="002266D0" w:rsidRPr="002266D0" w:rsidTr="00413C43">
        <w:trPr>
          <w:trHeight w:val="294"/>
        </w:trPr>
        <w:tc>
          <w:tcPr>
            <w:tcW w:w="328" w:type="dxa"/>
            <w:tcBorders>
              <w:top w:val="nil"/>
              <w:left w:val="single" w:sz="8" w:space="0" w:color="auto"/>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 </w:t>
            </w:r>
          </w:p>
        </w:tc>
        <w:tc>
          <w:tcPr>
            <w:tcW w:w="7278" w:type="dxa"/>
            <w:tcBorders>
              <w:top w:val="single" w:sz="4" w:space="0" w:color="auto"/>
              <w:left w:val="nil"/>
              <w:bottom w:val="single" w:sz="8" w:space="0" w:color="auto"/>
              <w:right w:val="single" w:sz="4" w:space="0" w:color="auto"/>
            </w:tcBorders>
            <w:shd w:val="clear" w:color="auto" w:fill="auto"/>
            <w:noWrap/>
            <w:vAlign w:val="center"/>
            <w:hideMark/>
          </w:tcPr>
          <w:p w:rsidR="002266D0" w:rsidRPr="002266D0" w:rsidRDefault="002266D0" w:rsidP="002266D0">
            <w:pPr>
              <w:spacing w:after="0" w:line="240" w:lineRule="auto"/>
              <w:rPr>
                <w:rFonts w:ascii="Calibri" w:eastAsia="Times New Roman" w:hAnsi="Calibri" w:cs="Calibri"/>
                <w:color w:val="000000"/>
                <w:lang w:val="en-US"/>
              </w:rPr>
            </w:pPr>
            <w:proofErr w:type="spellStart"/>
            <w:r w:rsidRPr="002266D0">
              <w:rPr>
                <w:rFonts w:ascii="Calibri" w:eastAsia="Times New Roman" w:hAnsi="Calibri" w:cs="Calibri"/>
                <w:color w:val="000000"/>
                <w:lang w:val="en-US"/>
              </w:rPr>
              <w:t>Jedinice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lokalne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samouprave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VIII.skupine</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iz</w:t>
            </w:r>
            <w:proofErr w:type="spellEnd"/>
            <w:r w:rsidRPr="002266D0">
              <w:rPr>
                <w:rFonts w:ascii="Calibri" w:eastAsia="Times New Roman" w:hAnsi="Calibri" w:cs="Calibri"/>
                <w:color w:val="000000"/>
                <w:lang w:val="en-US"/>
              </w:rPr>
              <w:t xml:space="preserve"> </w:t>
            </w:r>
            <w:proofErr w:type="spellStart"/>
            <w:r w:rsidRPr="002266D0">
              <w:rPr>
                <w:rFonts w:ascii="Calibri" w:eastAsia="Times New Roman" w:hAnsi="Calibri" w:cs="Calibri"/>
                <w:color w:val="000000"/>
                <w:lang w:val="en-US"/>
              </w:rPr>
              <w:t>Odluke</w:t>
            </w:r>
            <w:proofErr w:type="spellEnd"/>
            <w:r w:rsidRPr="002266D0">
              <w:rPr>
                <w:rFonts w:ascii="Calibri" w:eastAsia="Times New Roman" w:hAnsi="Calibri" w:cs="Calibri"/>
                <w:color w:val="000000"/>
                <w:lang w:val="en-US"/>
              </w:rPr>
              <w:t xml:space="preserve"> o </w:t>
            </w:r>
            <w:proofErr w:type="spellStart"/>
            <w:r w:rsidRPr="002266D0">
              <w:rPr>
                <w:rFonts w:ascii="Calibri" w:eastAsia="Times New Roman" w:hAnsi="Calibri" w:cs="Calibri"/>
                <w:color w:val="000000"/>
                <w:lang w:val="en-US"/>
              </w:rPr>
              <w:t>razvrstavanju</w:t>
            </w:r>
            <w:proofErr w:type="spellEnd"/>
          </w:p>
        </w:tc>
        <w:tc>
          <w:tcPr>
            <w:tcW w:w="1858" w:type="dxa"/>
            <w:tcBorders>
              <w:top w:val="single" w:sz="4" w:space="0" w:color="auto"/>
              <w:left w:val="nil"/>
              <w:bottom w:val="single" w:sz="8" w:space="0" w:color="auto"/>
              <w:right w:val="single" w:sz="8" w:space="0" w:color="000000"/>
            </w:tcBorders>
            <w:shd w:val="clear" w:color="auto" w:fill="auto"/>
            <w:noWrap/>
            <w:vAlign w:val="center"/>
            <w:hideMark/>
          </w:tcPr>
          <w:p w:rsidR="002266D0" w:rsidRPr="002266D0" w:rsidRDefault="002266D0" w:rsidP="002266D0">
            <w:pPr>
              <w:spacing w:after="0" w:line="240" w:lineRule="auto"/>
              <w:jc w:val="center"/>
              <w:rPr>
                <w:rFonts w:ascii="Calibri" w:eastAsia="Times New Roman" w:hAnsi="Calibri" w:cs="Calibri"/>
                <w:color w:val="000000"/>
                <w:lang w:val="en-US"/>
              </w:rPr>
            </w:pPr>
            <w:r w:rsidRPr="002266D0">
              <w:rPr>
                <w:rFonts w:ascii="Calibri" w:eastAsia="Times New Roman" w:hAnsi="Calibri" w:cs="Calibri"/>
                <w:color w:val="000000"/>
                <w:lang w:val="en-US"/>
              </w:rPr>
              <w:t>4</w:t>
            </w:r>
          </w:p>
        </w:tc>
      </w:tr>
      <w:tr w:rsidR="002266D0" w:rsidRPr="002266D0" w:rsidTr="00413C43">
        <w:trPr>
          <w:trHeight w:val="280"/>
        </w:trPr>
        <w:tc>
          <w:tcPr>
            <w:tcW w:w="7606" w:type="dxa"/>
            <w:gridSpan w:val="2"/>
            <w:vMerge w:val="restart"/>
            <w:tcBorders>
              <w:top w:val="single" w:sz="8" w:space="0" w:color="auto"/>
              <w:left w:val="single" w:sz="8" w:space="0" w:color="auto"/>
              <w:bottom w:val="single" w:sz="8" w:space="0" w:color="000000"/>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NAJVEĆI MOGUĆI BROJ BODOVA</w:t>
            </w:r>
          </w:p>
        </w:tc>
        <w:tc>
          <w:tcPr>
            <w:tcW w:w="1858" w:type="dxa"/>
            <w:vMerge w:val="restart"/>
            <w:tcBorders>
              <w:top w:val="single" w:sz="8" w:space="0" w:color="auto"/>
              <w:left w:val="single" w:sz="4" w:space="0" w:color="auto"/>
              <w:bottom w:val="single" w:sz="8" w:space="0" w:color="000000"/>
              <w:right w:val="single" w:sz="8" w:space="0" w:color="000000"/>
            </w:tcBorders>
            <w:shd w:val="clear" w:color="000000" w:fill="D0CECE"/>
            <w:noWrap/>
            <w:vAlign w:val="center"/>
            <w:hideMark/>
          </w:tcPr>
          <w:p w:rsidR="002266D0" w:rsidRPr="002266D0" w:rsidRDefault="00413C43" w:rsidP="002266D0">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100</w:t>
            </w:r>
          </w:p>
        </w:tc>
      </w:tr>
      <w:tr w:rsidR="002266D0" w:rsidRPr="002266D0" w:rsidTr="00413C43">
        <w:trPr>
          <w:trHeight w:val="269"/>
        </w:trPr>
        <w:tc>
          <w:tcPr>
            <w:tcW w:w="7606" w:type="dxa"/>
            <w:gridSpan w:val="2"/>
            <w:vMerge/>
            <w:tcBorders>
              <w:top w:val="single" w:sz="8" w:space="0" w:color="auto"/>
              <w:left w:val="single" w:sz="8" w:space="0" w:color="auto"/>
              <w:bottom w:val="single" w:sz="8" w:space="0" w:color="000000"/>
              <w:right w:val="single" w:sz="4" w:space="0" w:color="auto"/>
            </w:tcBorders>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
        </w:tc>
        <w:tc>
          <w:tcPr>
            <w:tcW w:w="1858" w:type="dxa"/>
            <w:vMerge/>
            <w:tcBorders>
              <w:top w:val="single" w:sz="8" w:space="0" w:color="auto"/>
              <w:left w:val="single" w:sz="4" w:space="0" w:color="auto"/>
              <w:bottom w:val="single" w:sz="8" w:space="0" w:color="000000"/>
              <w:right w:val="single" w:sz="8" w:space="0" w:color="000000"/>
            </w:tcBorders>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
        </w:tc>
      </w:tr>
      <w:tr w:rsidR="002266D0" w:rsidRPr="002266D0" w:rsidTr="00413C43">
        <w:trPr>
          <w:trHeight w:val="280"/>
        </w:trPr>
        <w:tc>
          <w:tcPr>
            <w:tcW w:w="7606" w:type="dxa"/>
            <w:gridSpan w:val="2"/>
            <w:vMerge w:val="restart"/>
            <w:tcBorders>
              <w:top w:val="nil"/>
              <w:left w:val="single" w:sz="8" w:space="0" w:color="auto"/>
              <w:bottom w:val="single" w:sz="8" w:space="0" w:color="000000"/>
              <w:right w:val="single" w:sz="4" w:space="0" w:color="auto"/>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PRAG PROLAZNOSTI</w:t>
            </w:r>
          </w:p>
        </w:tc>
        <w:tc>
          <w:tcPr>
            <w:tcW w:w="1858" w:type="dxa"/>
            <w:vMerge w:val="restart"/>
            <w:tcBorders>
              <w:top w:val="nil"/>
              <w:left w:val="single" w:sz="4" w:space="0" w:color="auto"/>
              <w:bottom w:val="single" w:sz="8" w:space="0" w:color="000000"/>
              <w:right w:val="single" w:sz="8" w:space="0" w:color="000000"/>
            </w:tcBorders>
            <w:shd w:val="clear" w:color="000000" w:fill="D0CECE"/>
            <w:noWrap/>
            <w:vAlign w:val="center"/>
            <w:hideMark/>
          </w:tcPr>
          <w:p w:rsidR="002266D0" w:rsidRPr="002266D0" w:rsidRDefault="002266D0" w:rsidP="002266D0">
            <w:pPr>
              <w:spacing w:after="0" w:line="240" w:lineRule="auto"/>
              <w:jc w:val="center"/>
              <w:rPr>
                <w:rFonts w:ascii="Calibri" w:eastAsia="Times New Roman" w:hAnsi="Calibri" w:cs="Calibri"/>
                <w:b/>
                <w:bCs/>
                <w:color w:val="000000"/>
                <w:lang w:val="en-US"/>
              </w:rPr>
            </w:pPr>
            <w:r w:rsidRPr="002266D0">
              <w:rPr>
                <w:rFonts w:ascii="Calibri" w:eastAsia="Times New Roman" w:hAnsi="Calibri" w:cs="Calibri"/>
                <w:b/>
                <w:bCs/>
                <w:color w:val="000000"/>
                <w:lang w:val="en-US"/>
              </w:rPr>
              <w:t>40</w:t>
            </w:r>
          </w:p>
        </w:tc>
      </w:tr>
      <w:tr w:rsidR="002266D0" w:rsidRPr="002266D0" w:rsidTr="00413C43">
        <w:trPr>
          <w:trHeight w:val="269"/>
        </w:trPr>
        <w:tc>
          <w:tcPr>
            <w:tcW w:w="7606" w:type="dxa"/>
            <w:gridSpan w:val="2"/>
            <w:vMerge/>
            <w:tcBorders>
              <w:top w:val="nil"/>
              <w:left w:val="single" w:sz="8" w:space="0" w:color="auto"/>
              <w:bottom w:val="single" w:sz="8" w:space="0" w:color="000000"/>
              <w:right w:val="single" w:sz="4" w:space="0" w:color="auto"/>
            </w:tcBorders>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
        </w:tc>
        <w:tc>
          <w:tcPr>
            <w:tcW w:w="1858" w:type="dxa"/>
            <w:vMerge/>
            <w:tcBorders>
              <w:top w:val="nil"/>
              <w:left w:val="single" w:sz="4" w:space="0" w:color="auto"/>
              <w:bottom w:val="single" w:sz="8" w:space="0" w:color="000000"/>
              <w:right w:val="single" w:sz="8" w:space="0" w:color="000000"/>
            </w:tcBorders>
            <w:vAlign w:val="center"/>
            <w:hideMark/>
          </w:tcPr>
          <w:p w:rsidR="002266D0" w:rsidRPr="002266D0" w:rsidRDefault="002266D0" w:rsidP="002266D0">
            <w:pPr>
              <w:spacing w:after="0" w:line="240" w:lineRule="auto"/>
              <w:rPr>
                <w:rFonts w:ascii="Calibri" w:eastAsia="Times New Roman" w:hAnsi="Calibri" w:cs="Calibri"/>
                <w:b/>
                <w:bCs/>
                <w:color w:val="000000"/>
                <w:lang w:val="en-US"/>
              </w:rPr>
            </w:pPr>
          </w:p>
        </w:tc>
      </w:tr>
    </w:tbl>
    <w:p w:rsidR="007B325D" w:rsidRPr="007B325D" w:rsidRDefault="007B325D" w:rsidP="007B325D">
      <w:pPr>
        <w:spacing w:line="259" w:lineRule="auto"/>
        <w:rPr>
          <w:b/>
        </w:rPr>
      </w:pPr>
    </w:p>
    <w:p w:rsidR="007B325D" w:rsidRPr="007B325D" w:rsidRDefault="007B325D" w:rsidP="007B325D">
      <w:pPr>
        <w:spacing w:line="259" w:lineRule="auto"/>
        <w:rPr>
          <w:b/>
        </w:rPr>
      </w:pPr>
    </w:p>
    <w:p w:rsidR="00916D4C" w:rsidRDefault="00916D4C" w:rsidP="002E4588">
      <w:pPr>
        <w:spacing w:after="0" w:line="240" w:lineRule="auto"/>
        <w:jc w:val="both"/>
        <w:rPr>
          <w:rFonts w:ascii="Times New Roman" w:eastAsia="Calibri" w:hAnsi="Times New Roman" w:cs="Times New Roman"/>
          <w:b/>
          <w:sz w:val="24"/>
          <w:szCs w:val="24"/>
        </w:rPr>
      </w:pPr>
    </w:p>
    <w:p w:rsidR="00916D4C" w:rsidRDefault="00916D4C" w:rsidP="002E4588">
      <w:pPr>
        <w:spacing w:after="0" w:line="240" w:lineRule="auto"/>
        <w:jc w:val="both"/>
        <w:rPr>
          <w:rFonts w:ascii="Times New Roman" w:eastAsia="Calibri" w:hAnsi="Times New Roman" w:cs="Times New Roman"/>
          <w:b/>
          <w:sz w:val="24"/>
          <w:szCs w:val="24"/>
        </w:rPr>
      </w:pPr>
    </w:p>
    <w:p w:rsidR="00916D4C" w:rsidRDefault="00916D4C" w:rsidP="002E4588">
      <w:pPr>
        <w:spacing w:after="0" w:line="240" w:lineRule="auto"/>
        <w:jc w:val="both"/>
        <w:rPr>
          <w:rFonts w:ascii="Times New Roman" w:eastAsia="Calibri" w:hAnsi="Times New Roman" w:cs="Times New Roman"/>
          <w:b/>
          <w:sz w:val="24"/>
          <w:szCs w:val="24"/>
        </w:rPr>
      </w:pPr>
    </w:p>
    <w:p w:rsidR="00916D4C" w:rsidRDefault="00916D4C" w:rsidP="002E4588">
      <w:pPr>
        <w:spacing w:after="0" w:line="240" w:lineRule="auto"/>
        <w:jc w:val="both"/>
        <w:rPr>
          <w:rFonts w:ascii="Times New Roman" w:eastAsia="Calibri" w:hAnsi="Times New Roman" w:cs="Times New Roman"/>
          <w:b/>
          <w:sz w:val="24"/>
          <w:szCs w:val="24"/>
        </w:rPr>
      </w:pPr>
    </w:p>
    <w:p w:rsidR="00916D4C" w:rsidRDefault="00916D4C" w:rsidP="002E4588">
      <w:pPr>
        <w:spacing w:after="0" w:line="240" w:lineRule="auto"/>
        <w:jc w:val="both"/>
        <w:rPr>
          <w:rFonts w:ascii="Times New Roman" w:eastAsia="Calibri" w:hAnsi="Times New Roman" w:cs="Times New Roman"/>
          <w:b/>
          <w:sz w:val="24"/>
          <w:szCs w:val="24"/>
        </w:rPr>
      </w:pPr>
    </w:p>
    <w:p w:rsidR="007B325D" w:rsidRPr="000F3875" w:rsidRDefault="00CD6A23" w:rsidP="002E4588">
      <w:pPr>
        <w:spacing w:after="0" w:line="240" w:lineRule="auto"/>
        <w:jc w:val="both"/>
        <w:rPr>
          <w:rFonts w:ascii="Times New Roman" w:eastAsia="Calibri" w:hAnsi="Times New Roman" w:cs="Times New Roman"/>
          <w:b/>
          <w:sz w:val="24"/>
          <w:szCs w:val="24"/>
        </w:rPr>
      </w:pPr>
      <w:r w:rsidRPr="000F3875">
        <w:rPr>
          <w:rFonts w:ascii="Times New Roman" w:eastAsia="Calibri" w:hAnsi="Times New Roman" w:cs="Times New Roman"/>
          <w:b/>
          <w:sz w:val="24"/>
          <w:szCs w:val="24"/>
        </w:rPr>
        <w:lastRenderedPageBreak/>
        <w:t>Dodatna pojašnjenja vezana uz kriterije odabira:</w:t>
      </w:r>
    </w:p>
    <w:p w:rsidR="00916D4C" w:rsidRDefault="00916D4C" w:rsidP="002E4588">
      <w:pPr>
        <w:spacing w:after="0" w:line="240" w:lineRule="auto"/>
        <w:jc w:val="both"/>
        <w:rPr>
          <w:rFonts w:ascii="Times New Roman" w:eastAsia="Calibri" w:hAnsi="Times New Roman" w:cs="Times New Roman"/>
          <w:b/>
          <w:sz w:val="24"/>
          <w:szCs w:val="24"/>
        </w:rPr>
      </w:pPr>
    </w:p>
    <w:p w:rsidR="008737A6" w:rsidRDefault="008737A6" w:rsidP="002E4588">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 OPĆI KRITERIJI:</w:t>
      </w:r>
    </w:p>
    <w:p w:rsidR="008737A6" w:rsidRPr="000F3875" w:rsidRDefault="008737A6" w:rsidP="002E4588">
      <w:pPr>
        <w:spacing w:after="0" w:line="240" w:lineRule="auto"/>
        <w:jc w:val="both"/>
        <w:rPr>
          <w:rFonts w:ascii="Times New Roman" w:eastAsia="Calibri" w:hAnsi="Times New Roman" w:cs="Times New Roman"/>
          <w:b/>
          <w:sz w:val="24"/>
          <w:szCs w:val="24"/>
        </w:rPr>
      </w:pPr>
    </w:p>
    <w:p w:rsidR="00916D4C" w:rsidRPr="000F3875" w:rsidRDefault="00916D4C" w:rsidP="002E4588">
      <w:pPr>
        <w:spacing w:after="0" w:line="240" w:lineRule="auto"/>
        <w:jc w:val="both"/>
        <w:rPr>
          <w:rFonts w:ascii="Times New Roman" w:eastAsia="Calibri" w:hAnsi="Times New Roman" w:cs="Times New Roman"/>
          <w:b/>
          <w:sz w:val="24"/>
          <w:szCs w:val="24"/>
        </w:rPr>
      </w:pPr>
      <w:r w:rsidRPr="000F3875">
        <w:rPr>
          <w:rFonts w:ascii="Times New Roman" w:eastAsia="Calibri" w:hAnsi="Times New Roman" w:cs="Times New Roman"/>
          <w:b/>
          <w:sz w:val="24"/>
          <w:szCs w:val="24"/>
        </w:rPr>
        <w:t>1. Kriterij odabira 1</w:t>
      </w:r>
    </w:p>
    <w:p w:rsidR="00916D4C" w:rsidRPr="000F3875" w:rsidRDefault="00916D4C" w:rsidP="002E4588">
      <w:pPr>
        <w:spacing w:after="0" w:line="240" w:lineRule="auto"/>
        <w:jc w:val="both"/>
        <w:rPr>
          <w:rFonts w:ascii="Times New Roman" w:eastAsia="Calibri" w:hAnsi="Times New Roman" w:cs="Times New Roman"/>
          <w:b/>
          <w:sz w:val="24"/>
          <w:szCs w:val="24"/>
        </w:rPr>
      </w:pPr>
    </w:p>
    <w:p w:rsidR="00615DDE" w:rsidRPr="000F3875" w:rsidRDefault="008737A6" w:rsidP="002E4588">
      <w:pPr>
        <w:spacing w:after="0" w:line="240" w:lineRule="auto"/>
        <w:jc w:val="both"/>
        <w:rPr>
          <w:rFonts w:ascii="Times New Roman" w:eastAsia="Calibri" w:hAnsi="Times New Roman" w:cs="Times New Roman"/>
          <w:b/>
          <w:sz w:val="24"/>
          <w:szCs w:val="24"/>
        </w:rPr>
      </w:pPr>
      <w:r w:rsidRPr="000F3875">
        <w:rPr>
          <w:rFonts w:ascii="Times New Roman" w:eastAsia="Calibri" w:hAnsi="Times New Roman" w:cs="Times New Roman"/>
          <w:b/>
          <w:sz w:val="24"/>
          <w:szCs w:val="24"/>
        </w:rPr>
        <w:t>TIP ULAGANJA</w:t>
      </w:r>
    </w:p>
    <w:p w:rsidR="00916D4C" w:rsidRPr="000F3875" w:rsidRDefault="00916D4C" w:rsidP="00916D4C">
      <w:pPr>
        <w:spacing w:before="100" w:beforeAutospacing="1" w:after="100" w:afterAutospacing="1" w:line="240"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Korisnik može ostvariti:</w:t>
      </w:r>
    </w:p>
    <w:p w:rsidR="00916D4C" w:rsidRPr="000F3875" w:rsidRDefault="00916D4C" w:rsidP="00916D4C">
      <w:pPr>
        <w:spacing w:before="100" w:beforeAutospacing="1" w:after="100" w:afterAutospacing="1" w:line="240"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 xml:space="preserve">- 25 bodova ukoliko se ulaganje odnosi na rekonstrukciju </w:t>
      </w:r>
    </w:p>
    <w:p w:rsidR="00916D4C" w:rsidRPr="000F3875" w:rsidRDefault="00916D4C" w:rsidP="00916D4C">
      <w:pPr>
        <w:spacing w:before="100" w:beforeAutospacing="1" w:after="100" w:afterAutospacing="1" w:line="240"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- 18 bodova ukoliko se ulaganje odnosi na izgradnju</w:t>
      </w:r>
    </w:p>
    <w:p w:rsidR="00916D4C" w:rsidRPr="000F3875" w:rsidRDefault="00916D4C" w:rsidP="00916D4C">
      <w:pPr>
        <w:spacing w:before="100" w:beforeAutospacing="1" w:after="100" w:afterAutospacing="1" w:line="240"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- 10 bodova ukoliko se ulaganje odnosi samo na opremanje</w:t>
      </w:r>
    </w:p>
    <w:p w:rsidR="00916D4C" w:rsidRPr="000F3875" w:rsidRDefault="00916D4C" w:rsidP="00916D4C">
      <w:pPr>
        <w:spacing w:before="100" w:beforeAutospacing="1" w:after="100" w:afterAutospacing="1" w:line="240" w:lineRule="auto"/>
        <w:jc w:val="both"/>
        <w:rPr>
          <w:rFonts w:ascii="Times New Roman" w:eastAsia="Times New Roman" w:hAnsi="Times New Roman" w:cs="Times New Roman"/>
          <w:b/>
          <w:sz w:val="24"/>
          <w:szCs w:val="24"/>
          <w:lang w:eastAsia="hr-HR"/>
        </w:rPr>
      </w:pPr>
      <w:r w:rsidRPr="000F3875">
        <w:rPr>
          <w:rFonts w:ascii="Times New Roman" w:eastAsia="Times New Roman" w:hAnsi="Times New Roman" w:cs="Times New Roman"/>
          <w:sz w:val="24"/>
          <w:szCs w:val="24"/>
          <w:lang w:eastAsia="hr-HR"/>
        </w:rPr>
        <w:t>Korisnik ostvaruje bodove po ovom kriteriju sukladno onome što je naveo u točki II.1.3. Prijavnog obrasca, te u Tablici A Ukupno prihvatljivi troškovi bez općih troškova Obrasca B – Plan nabave. Također sve spomenuto mora biti navedeno i u Prilogu III. Opis projekta (točka 3.6 Glavne aktivnosti).</w:t>
      </w:r>
    </w:p>
    <w:p w:rsidR="00615DDE" w:rsidRPr="000F3875" w:rsidRDefault="00615DDE" w:rsidP="00615DDE">
      <w:pPr>
        <w:jc w:val="both"/>
        <w:rPr>
          <w:rFonts w:ascii="Times New Roman" w:eastAsia="Calibri" w:hAnsi="Times New Roman" w:cs="Times New Roman"/>
          <w:b/>
          <w:sz w:val="24"/>
          <w:szCs w:val="24"/>
        </w:rPr>
      </w:pPr>
      <w:r w:rsidRPr="000F3875">
        <w:rPr>
          <w:rFonts w:ascii="Times New Roman" w:eastAsia="Times New Roman" w:hAnsi="Times New Roman" w:cs="Times New Roman"/>
          <w:b/>
          <w:sz w:val="24"/>
          <w:szCs w:val="24"/>
          <w:lang w:eastAsia="hr-HR"/>
        </w:rPr>
        <w:t xml:space="preserve">2. </w:t>
      </w:r>
      <w:r w:rsidRPr="000F3875">
        <w:rPr>
          <w:rFonts w:ascii="Times New Roman" w:eastAsia="Calibri" w:hAnsi="Times New Roman" w:cs="Times New Roman"/>
          <w:b/>
          <w:sz w:val="24"/>
          <w:szCs w:val="24"/>
        </w:rPr>
        <w:t xml:space="preserve">Kriterij odabira 2 </w:t>
      </w:r>
    </w:p>
    <w:p w:rsidR="00CD6A23" w:rsidRPr="000F3875" w:rsidRDefault="008737A6" w:rsidP="00615DDE">
      <w:pPr>
        <w:jc w:val="both"/>
        <w:rPr>
          <w:rFonts w:ascii="Times New Roman" w:eastAsia="Calibri" w:hAnsi="Times New Roman" w:cs="Times New Roman"/>
          <w:b/>
          <w:sz w:val="24"/>
          <w:szCs w:val="24"/>
        </w:rPr>
      </w:pPr>
      <w:r w:rsidRPr="000F3875">
        <w:rPr>
          <w:rFonts w:ascii="Times New Roman" w:eastAsia="Calibri" w:hAnsi="Times New Roman" w:cs="Times New Roman"/>
          <w:b/>
          <w:sz w:val="24"/>
          <w:szCs w:val="24"/>
        </w:rPr>
        <w:t xml:space="preserve">STVARANJE NOVIH RADNIH MJESTA </w:t>
      </w:r>
    </w:p>
    <w:p w:rsidR="00615DDE" w:rsidRPr="000F3875" w:rsidRDefault="00615DDE" w:rsidP="00615DDE">
      <w:pPr>
        <w:spacing w:before="100" w:beforeAutospacing="1" w:after="100" w:afterAutospacing="1" w:line="240" w:lineRule="auto"/>
        <w:jc w:val="both"/>
        <w:rPr>
          <w:rFonts w:ascii="Times New Roman" w:eastAsia="Times New Roman" w:hAnsi="Times New Roman" w:cs="Times New Roman"/>
          <w:b/>
          <w:sz w:val="24"/>
          <w:szCs w:val="24"/>
          <w:lang w:eastAsia="hr-HR"/>
        </w:rPr>
      </w:pPr>
      <w:r w:rsidRPr="000F3875">
        <w:rPr>
          <w:rFonts w:ascii="Times New Roman" w:eastAsia="Times New Roman" w:hAnsi="Times New Roman" w:cs="Times New Roman"/>
          <w:b/>
          <w:sz w:val="24"/>
          <w:szCs w:val="24"/>
          <w:lang w:eastAsia="hr-HR"/>
        </w:rPr>
        <w:t>Ulaganje doprinosi stvaranju novih radnih mjesta</w:t>
      </w:r>
    </w:p>
    <w:p w:rsidR="00615DDE" w:rsidRPr="000F3875" w:rsidRDefault="00615DDE" w:rsidP="00615DDE">
      <w:pPr>
        <w:spacing w:after="200" w:line="276"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Korisnik ostvaruje 15 bodova ukoliko ulaganje doprinosi stvaranju 3 i više radnih mjesta,</w:t>
      </w:r>
    </w:p>
    <w:p w:rsidR="00615DDE" w:rsidRPr="000F3875" w:rsidRDefault="00615DDE" w:rsidP="00615DDE">
      <w:pPr>
        <w:spacing w:after="200" w:line="276"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Korisnik ostvaruje 10 bodova ukoliko ulaganje doprinosi stvaranju 2 radna mjesta ,</w:t>
      </w:r>
    </w:p>
    <w:p w:rsidR="00615DDE" w:rsidRPr="000F3875" w:rsidRDefault="00615DDE" w:rsidP="00615DDE">
      <w:pPr>
        <w:spacing w:after="200" w:line="276"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Korisnik ostvaruje 5 bodova ukoliko ulaganje doprinosi stvaranju 1 radnog mjesta.</w:t>
      </w:r>
    </w:p>
    <w:p w:rsidR="002E4588" w:rsidRPr="000F3875" w:rsidRDefault="00615DDE" w:rsidP="00615DDE">
      <w:pPr>
        <w:spacing w:after="200" w:line="276" w:lineRule="auto"/>
        <w:jc w:val="both"/>
        <w:rPr>
          <w:rFonts w:ascii="Times New Roman" w:eastAsia="Times New Roman" w:hAnsi="Times New Roman" w:cs="Times New Roman"/>
          <w:sz w:val="24"/>
          <w:szCs w:val="24"/>
          <w:lang w:eastAsia="hr-HR"/>
        </w:rPr>
      </w:pPr>
      <w:r w:rsidRPr="000F3875">
        <w:rPr>
          <w:rFonts w:ascii="Times New Roman" w:eastAsia="Times New Roman" w:hAnsi="Times New Roman" w:cs="Times New Roman"/>
          <w:sz w:val="24"/>
          <w:szCs w:val="24"/>
          <w:lang w:eastAsia="hr-HR"/>
        </w:rPr>
        <w:t xml:space="preserve">Ukoliko ulaganje doprinosi stvaranju novih radnih mjesta, korisnik je dužan u </w:t>
      </w:r>
      <w:r w:rsidRPr="000F3875">
        <w:rPr>
          <w:rFonts w:ascii="Times New Roman" w:eastAsia="Times New Roman" w:hAnsi="Times New Roman" w:cs="Times New Roman"/>
          <w:b/>
          <w:sz w:val="24"/>
          <w:szCs w:val="24"/>
          <w:lang w:eastAsia="hr-HR"/>
        </w:rPr>
        <w:t xml:space="preserve">Prilogu III Opis projekta </w:t>
      </w:r>
      <w:r w:rsidRPr="000F3875">
        <w:rPr>
          <w:rFonts w:ascii="Times New Roman" w:eastAsia="Times New Roman" w:hAnsi="Times New Roman" w:cs="Times New Roman"/>
          <w:i/>
          <w:sz w:val="24"/>
          <w:szCs w:val="24"/>
          <w:lang w:eastAsia="hr-HR"/>
        </w:rPr>
        <w:t>(3.4.2. Stvaranje novih radnih mjesta)</w:t>
      </w:r>
      <w:r w:rsidRPr="000F3875">
        <w:rPr>
          <w:rFonts w:ascii="Times New Roman" w:eastAsia="Times New Roman" w:hAnsi="Times New Roman" w:cs="Times New Roman"/>
          <w:sz w:val="24"/>
          <w:szCs w:val="24"/>
          <w:lang w:eastAsia="hr-HR"/>
        </w:rPr>
        <w:t xml:space="preserve"> uz Odluku predstavničkog tijela jedinice lokalne samouprave o suglasnosti za provedbu ulaganja na području jedinice lokalne samouprave opisati na koji način projekt/operacija doprinosi stvaranju novih radnih mjesta (izravno i/ili neizravno) i opisati nova radna mjesta koja se planiraju ostvariti provedbom projekta/operacije (vrsta radnog mjesta, planirani broj radnih mjesta, planirana godina ili planirano razdoblje stvaranja novog radnog mjesta nakon realizacije projekta).</w:t>
      </w:r>
    </w:p>
    <w:p w:rsidR="00CD6A23" w:rsidRPr="000F3875" w:rsidRDefault="00CD6A23" w:rsidP="002E4588">
      <w:pPr>
        <w:autoSpaceDE w:val="0"/>
        <w:autoSpaceDN w:val="0"/>
        <w:adjustRightInd w:val="0"/>
        <w:spacing w:after="0" w:line="240" w:lineRule="auto"/>
        <w:jc w:val="both"/>
        <w:rPr>
          <w:rFonts w:ascii="Times New Roman" w:hAnsi="Times New Roman" w:cs="Times New Roman"/>
          <w:color w:val="000000"/>
          <w:sz w:val="24"/>
          <w:szCs w:val="24"/>
          <w:lang w:val="en-US"/>
        </w:rPr>
      </w:pPr>
      <w:r w:rsidRPr="000F3875">
        <w:rPr>
          <w:rFonts w:ascii="Times New Roman" w:hAnsi="Times New Roman" w:cs="Times New Roman"/>
          <w:color w:val="000000"/>
          <w:sz w:val="24"/>
          <w:szCs w:val="24"/>
          <w:lang w:val="en-US"/>
        </w:rPr>
        <w:t xml:space="preserve">Nova </w:t>
      </w:r>
      <w:proofErr w:type="spellStart"/>
      <w:r w:rsidRPr="000F3875">
        <w:rPr>
          <w:rFonts w:ascii="Times New Roman" w:hAnsi="Times New Roman" w:cs="Times New Roman"/>
          <w:color w:val="000000"/>
          <w:sz w:val="24"/>
          <w:szCs w:val="24"/>
          <w:lang w:val="en-US"/>
        </w:rPr>
        <w:t>radna</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mjesta</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odnose</w:t>
      </w:r>
      <w:proofErr w:type="spellEnd"/>
      <w:r w:rsidRPr="000F3875">
        <w:rPr>
          <w:rFonts w:ascii="Times New Roman" w:hAnsi="Times New Roman" w:cs="Times New Roman"/>
          <w:color w:val="000000"/>
          <w:sz w:val="24"/>
          <w:szCs w:val="24"/>
          <w:lang w:val="en-US"/>
        </w:rPr>
        <w:t xml:space="preserve"> se </w:t>
      </w:r>
      <w:proofErr w:type="spellStart"/>
      <w:proofErr w:type="gramStart"/>
      <w:r w:rsidRPr="000F3875">
        <w:rPr>
          <w:rFonts w:ascii="Times New Roman" w:hAnsi="Times New Roman" w:cs="Times New Roman"/>
          <w:color w:val="000000"/>
          <w:sz w:val="24"/>
          <w:szCs w:val="24"/>
          <w:lang w:val="en-US"/>
        </w:rPr>
        <w:t>na</w:t>
      </w:r>
      <w:proofErr w:type="spellEnd"/>
      <w:proofErr w:type="gram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izravno</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zapošljavanje</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ako</w:t>
      </w:r>
      <w:proofErr w:type="spellEnd"/>
      <w:r w:rsidRPr="000F3875">
        <w:rPr>
          <w:rFonts w:ascii="Times New Roman" w:hAnsi="Times New Roman" w:cs="Times New Roman"/>
          <w:color w:val="000000"/>
          <w:sz w:val="24"/>
          <w:szCs w:val="24"/>
          <w:lang w:val="en-US"/>
        </w:rPr>
        <w:t xml:space="preserve"> je </w:t>
      </w:r>
      <w:proofErr w:type="spellStart"/>
      <w:r w:rsidRPr="000F3875">
        <w:rPr>
          <w:rFonts w:ascii="Times New Roman" w:hAnsi="Times New Roman" w:cs="Times New Roman"/>
          <w:color w:val="000000"/>
          <w:sz w:val="24"/>
          <w:szCs w:val="24"/>
          <w:lang w:val="en-US"/>
        </w:rPr>
        <w:t>primjenjivo</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odnosno</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ako</w:t>
      </w:r>
      <w:proofErr w:type="spellEnd"/>
      <w:r w:rsidRPr="000F3875">
        <w:rPr>
          <w:rFonts w:ascii="Times New Roman" w:hAnsi="Times New Roman" w:cs="Times New Roman"/>
          <w:color w:val="000000"/>
          <w:sz w:val="24"/>
          <w:szCs w:val="24"/>
          <w:lang w:val="en-US"/>
        </w:rPr>
        <w:t xml:space="preserve"> se </w:t>
      </w:r>
      <w:proofErr w:type="spellStart"/>
      <w:r w:rsidRPr="000F3875">
        <w:rPr>
          <w:rFonts w:ascii="Times New Roman" w:hAnsi="Times New Roman" w:cs="Times New Roman"/>
          <w:color w:val="000000"/>
          <w:sz w:val="24"/>
          <w:szCs w:val="24"/>
          <w:lang w:val="en-US"/>
        </w:rPr>
        <w:t>kroz</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projekt</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zapošljavaju</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nove</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osobe</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Korisnici</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koji</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kroz</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projekt</w:t>
      </w:r>
      <w:proofErr w:type="spellEnd"/>
      <w:r w:rsidRPr="000F3875">
        <w:rPr>
          <w:rFonts w:ascii="Times New Roman" w:hAnsi="Times New Roman" w:cs="Times New Roman"/>
          <w:color w:val="000000"/>
          <w:sz w:val="24"/>
          <w:szCs w:val="24"/>
          <w:lang w:val="en-US"/>
        </w:rPr>
        <w:t xml:space="preserve"> ne </w:t>
      </w:r>
      <w:proofErr w:type="spellStart"/>
      <w:r w:rsidRPr="000F3875">
        <w:rPr>
          <w:rFonts w:ascii="Times New Roman" w:hAnsi="Times New Roman" w:cs="Times New Roman"/>
          <w:color w:val="000000"/>
          <w:sz w:val="24"/>
          <w:szCs w:val="24"/>
          <w:lang w:val="en-US"/>
        </w:rPr>
        <w:t>stvaraju</w:t>
      </w:r>
      <w:proofErr w:type="spellEnd"/>
      <w:r w:rsidRPr="000F3875">
        <w:rPr>
          <w:rFonts w:ascii="Times New Roman" w:hAnsi="Times New Roman" w:cs="Times New Roman"/>
          <w:color w:val="000000"/>
          <w:sz w:val="24"/>
          <w:szCs w:val="24"/>
          <w:lang w:val="en-US"/>
        </w:rPr>
        <w:t xml:space="preserve"> nova </w:t>
      </w:r>
      <w:proofErr w:type="spellStart"/>
      <w:r w:rsidRPr="000F3875">
        <w:rPr>
          <w:rFonts w:ascii="Times New Roman" w:hAnsi="Times New Roman" w:cs="Times New Roman"/>
          <w:color w:val="000000"/>
          <w:sz w:val="24"/>
          <w:szCs w:val="24"/>
          <w:lang w:val="en-US"/>
        </w:rPr>
        <w:t>radna</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mjesta</w:t>
      </w:r>
      <w:proofErr w:type="spellEnd"/>
      <w:r w:rsidRPr="000F3875">
        <w:rPr>
          <w:rFonts w:ascii="Times New Roman" w:hAnsi="Times New Roman" w:cs="Times New Roman"/>
          <w:color w:val="000000"/>
          <w:sz w:val="24"/>
          <w:szCs w:val="24"/>
          <w:lang w:val="en-US"/>
        </w:rPr>
        <w:t xml:space="preserve">, ne </w:t>
      </w:r>
      <w:proofErr w:type="spellStart"/>
      <w:r w:rsidRPr="000F3875">
        <w:rPr>
          <w:rFonts w:ascii="Times New Roman" w:hAnsi="Times New Roman" w:cs="Times New Roman"/>
          <w:color w:val="000000"/>
          <w:sz w:val="24"/>
          <w:szCs w:val="24"/>
          <w:lang w:val="en-US"/>
        </w:rPr>
        <w:t>ostvaruju</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pravo</w:t>
      </w:r>
      <w:proofErr w:type="spellEnd"/>
      <w:r w:rsidRPr="000F3875">
        <w:rPr>
          <w:rFonts w:ascii="Times New Roman" w:hAnsi="Times New Roman" w:cs="Times New Roman"/>
          <w:color w:val="000000"/>
          <w:sz w:val="24"/>
          <w:szCs w:val="24"/>
          <w:lang w:val="en-US"/>
        </w:rPr>
        <w:t xml:space="preserve"> </w:t>
      </w:r>
      <w:proofErr w:type="spellStart"/>
      <w:proofErr w:type="gramStart"/>
      <w:r w:rsidRPr="000F3875">
        <w:rPr>
          <w:rFonts w:ascii="Times New Roman" w:hAnsi="Times New Roman" w:cs="Times New Roman"/>
          <w:color w:val="000000"/>
          <w:sz w:val="24"/>
          <w:szCs w:val="24"/>
          <w:lang w:val="en-US"/>
        </w:rPr>
        <w:t>na</w:t>
      </w:r>
      <w:proofErr w:type="spellEnd"/>
      <w:proofErr w:type="gram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dodjelu</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bodova</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po</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ovom</w:t>
      </w:r>
      <w:proofErr w:type="spellEnd"/>
      <w:r w:rsidRPr="000F3875">
        <w:rPr>
          <w:rFonts w:ascii="Times New Roman" w:hAnsi="Times New Roman" w:cs="Times New Roman"/>
          <w:color w:val="000000"/>
          <w:sz w:val="24"/>
          <w:szCs w:val="24"/>
          <w:lang w:val="en-US"/>
        </w:rPr>
        <w:t xml:space="preserve"> </w:t>
      </w:r>
      <w:proofErr w:type="spellStart"/>
      <w:r w:rsidRPr="000F3875">
        <w:rPr>
          <w:rFonts w:ascii="Times New Roman" w:hAnsi="Times New Roman" w:cs="Times New Roman"/>
          <w:color w:val="000000"/>
          <w:sz w:val="24"/>
          <w:szCs w:val="24"/>
          <w:lang w:val="en-US"/>
        </w:rPr>
        <w:t>kriteriju</w:t>
      </w:r>
      <w:proofErr w:type="spellEnd"/>
      <w:r w:rsidRPr="000F3875">
        <w:rPr>
          <w:rFonts w:ascii="Times New Roman" w:hAnsi="Times New Roman" w:cs="Times New Roman"/>
          <w:color w:val="000000"/>
          <w:sz w:val="24"/>
          <w:szCs w:val="24"/>
          <w:lang w:val="en-US"/>
        </w:rPr>
        <w:t xml:space="preserve">. </w:t>
      </w:r>
    </w:p>
    <w:p w:rsidR="00CD6A23" w:rsidRPr="000F3875" w:rsidRDefault="00CD6A23" w:rsidP="002E4588">
      <w:pPr>
        <w:autoSpaceDE w:val="0"/>
        <w:autoSpaceDN w:val="0"/>
        <w:adjustRightInd w:val="0"/>
        <w:spacing w:after="0" w:line="240" w:lineRule="auto"/>
        <w:jc w:val="both"/>
        <w:rPr>
          <w:rFonts w:ascii="Times New Roman" w:hAnsi="Times New Roman" w:cs="Times New Roman"/>
          <w:color w:val="000000"/>
          <w:sz w:val="24"/>
          <w:szCs w:val="24"/>
          <w:lang w:val="en-US"/>
        </w:rPr>
      </w:pPr>
    </w:p>
    <w:p w:rsidR="00CD6A23" w:rsidRPr="000F3875" w:rsidRDefault="00CD6A23" w:rsidP="002E4588">
      <w:pPr>
        <w:jc w:val="both"/>
        <w:rPr>
          <w:rFonts w:ascii="Times New Roman" w:eastAsia="Calibri" w:hAnsi="Times New Roman" w:cs="Times New Roman"/>
          <w:b/>
          <w:sz w:val="24"/>
          <w:szCs w:val="24"/>
        </w:rPr>
      </w:pPr>
    </w:p>
    <w:p w:rsidR="007B325D" w:rsidRPr="000F3875" w:rsidRDefault="007B325D" w:rsidP="002E4588">
      <w:pPr>
        <w:spacing w:after="0" w:line="240" w:lineRule="auto"/>
        <w:jc w:val="both"/>
        <w:rPr>
          <w:rFonts w:ascii="Times New Roman" w:eastAsia="Calibri" w:hAnsi="Times New Roman" w:cs="Times New Roman"/>
          <w:b/>
          <w:sz w:val="24"/>
          <w:szCs w:val="24"/>
        </w:rPr>
      </w:pPr>
    </w:p>
    <w:p w:rsidR="00615DDE" w:rsidRPr="000F3875" w:rsidRDefault="00615DDE" w:rsidP="002E4588">
      <w:pPr>
        <w:spacing w:after="0" w:line="240" w:lineRule="auto"/>
        <w:jc w:val="both"/>
        <w:rPr>
          <w:rFonts w:ascii="Times New Roman" w:eastAsia="Calibri" w:hAnsi="Times New Roman" w:cs="Times New Roman"/>
          <w:b/>
          <w:sz w:val="24"/>
          <w:szCs w:val="24"/>
        </w:rPr>
      </w:pPr>
    </w:p>
    <w:p w:rsidR="00913EB6" w:rsidRPr="000F3875" w:rsidRDefault="00913EB6" w:rsidP="002E4588">
      <w:pPr>
        <w:pStyle w:val="Default"/>
        <w:jc w:val="both"/>
        <w:rPr>
          <w:rFonts w:ascii="Times New Roman" w:hAnsi="Times New Roman" w:cs="Times New Roman"/>
        </w:rPr>
      </w:pPr>
    </w:p>
    <w:p w:rsidR="00615DDE" w:rsidRPr="000F3875" w:rsidRDefault="007265F6" w:rsidP="00615DDE">
      <w:pPr>
        <w:spacing w:after="200" w:line="276"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3. Kriterij odabira 3 </w:t>
      </w:r>
      <w:r w:rsidR="00615DDE" w:rsidRPr="000F3875">
        <w:rPr>
          <w:rFonts w:ascii="Times New Roman" w:eastAsia="Calibri" w:hAnsi="Times New Roman" w:cs="Times New Roman"/>
          <w:b/>
          <w:color w:val="000000"/>
          <w:sz w:val="24"/>
          <w:szCs w:val="24"/>
        </w:rPr>
        <w:t xml:space="preserve"> </w:t>
      </w:r>
    </w:p>
    <w:p w:rsidR="007B325D" w:rsidRPr="000F3875" w:rsidRDefault="008737A6" w:rsidP="00615DDE">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 xml:space="preserve">SPREMNOST PROJEKTA </w:t>
      </w:r>
    </w:p>
    <w:p w:rsidR="00615DDE" w:rsidRDefault="00B74544" w:rsidP="002E4588">
      <w:pPr>
        <w:spacing w:after="200" w:line="276" w:lineRule="auto"/>
        <w:jc w:val="both"/>
        <w:rPr>
          <w:rFonts w:ascii="Times New Roman" w:eastAsia="Calibri" w:hAnsi="Times New Roman" w:cs="Times New Roman"/>
          <w:color w:val="000000"/>
          <w:sz w:val="24"/>
          <w:szCs w:val="24"/>
        </w:rPr>
      </w:pPr>
      <w:r w:rsidRPr="000F3875">
        <w:rPr>
          <w:rFonts w:ascii="Times New Roman" w:eastAsia="Calibri" w:hAnsi="Times New Roman" w:cs="Times New Roman"/>
          <w:color w:val="000000"/>
          <w:sz w:val="24"/>
          <w:szCs w:val="24"/>
        </w:rPr>
        <w:t>Bodove ostvaruju samo oni projekti za čiju je provedbu potrebno izdavanje građevinske dozvole</w:t>
      </w:r>
      <w:r w:rsidR="003F245C">
        <w:rPr>
          <w:rFonts w:ascii="Times New Roman" w:eastAsia="Calibri" w:hAnsi="Times New Roman" w:cs="Times New Roman"/>
          <w:color w:val="000000"/>
          <w:sz w:val="24"/>
          <w:szCs w:val="24"/>
        </w:rPr>
        <w:t xml:space="preserve">. </w:t>
      </w:r>
    </w:p>
    <w:p w:rsidR="008737A6" w:rsidRDefault="008737A6" w:rsidP="002E4588">
      <w:pPr>
        <w:spacing w:after="200" w:line="276" w:lineRule="auto"/>
        <w:jc w:val="both"/>
        <w:rPr>
          <w:rFonts w:ascii="Times New Roman" w:eastAsia="Calibri" w:hAnsi="Times New Roman" w:cs="Times New Roman"/>
          <w:color w:val="000000"/>
          <w:sz w:val="24"/>
          <w:szCs w:val="24"/>
        </w:rPr>
      </w:pPr>
    </w:p>
    <w:p w:rsidR="008737A6" w:rsidRPr="008737A6" w:rsidRDefault="008737A6" w:rsidP="002E4588">
      <w:pPr>
        <w:spacing w:after="200" w:line="276"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II. SEKTORSKI KRITERIJI:</w:t>
      </w:r>
    </w:p>
    <w:p w:rsidR="00FB5235" w:rsidRPr="000F3875" w:rsidRDefault="007265F6" w:rsidP="002E4588">
      <w:pPr>
        <w:spacing w:after="200" w:line="276"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4. Kriterij odabira 4 </w:t>
      </w:r>
    </w:p>
    <w:p w:rsidR="00FB5235" w:rsidRPr="000F3875" w:rsidRDefault="008737A6" w:rsidP="002E4588">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 xml:space="preserve">ZAJEDNIČKI VATROGASNI DOMOVI </w:t>
      </w:r>
    </w:p>
    <w:p w:rsidR="00FB5235" w:rsidRPr="000F3875" w:rsidRDefault="00FB5235" w:rsidP="002E4588">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Rizik od požara</w:t>
      </w:r>
    </w:p>
    <w:p w:rsidR="00FB5235" w:rsidRPr="000F3875" w:rsidRDefault="00FB5235" w:rsidP="002E4588">
      <w:pPr>
        <w:spacing w:after="200" w:line="276" w:lineRule="auto"/>
        <w:jc w:val="both"/>
        <w:rPr>
          <w:rFonts w:ascii="Times New Roman" w:eastAsia="Calibri" w:hAnsi="Times New Roman" w:cs="Times New Roman"/>
          <w:color w:val="000000"/>
          <w:sz w:val="24"/>
          <w:szCs w:val="24"/>
        </w:rPr>
      </w:pPr>
      <w:r w:rsidRPr="000F3875">
        <w:rPr>
          <w:rFonts w:ascii="Times New Roman" w:eastAsia="Calibri" w:hAnsi="Times New Roman" w:cs="Times New Roman"/>
          <w:color w:val="000000"/>
          <w:sz w:val="24"/>
          <w:szCs w:val="24"/>
        </w:rPr>
        <w:t>Kontinentalna Hrvatska ostvaruje 15 bodova</w:t>
      </w:r>
    </w:p>
    <w:p w:rsidR="00615DDE" w:rsidRPr="000F3875" w:rsidRDefault="00615DDE" w:rsidP="00615DDE">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 xml:space="preserve">4. </w:t>
      </w:r>
      <w:r w:rsidR="007265F6">
        <w:rPr>
          <w:rFonts w:ascii="Times New Roman" w:eastAsia="Calibri" w:hAnsi="Times New Roman" w:cs="Times New Roman"/>
          <w:b/>
          <w:color w:val="000000"/>
          <w:sz w:val="24"/>
          <w:szCs w:val="24"/>
        </w:rPr>
        <w:t xml:space="preserve">Kriterij odabira 4 </w:t>
      </w:r>
      <w:bookmarkStart w:id="0" w:name="_GoBack"/>
      <w:bookmarkEnd w:id="0"/>
    </w:p>
    <w:p w:rsidR="00FB5235" w:rsidRPr="000F3875" w:rsidRDefault="008737A6" w:rsidP="00615DDE">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 xml:space="preserve">DJEČJI VRTIĆI </w:t>
      </w:r>
    </w:p>
    <w:p w:rsidR="00B74544" w:rsidRPr="000F3875" w:rsidRDefault="00B74544" w:rsidP="00615DDE">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Cijena izgradnje/rekonstrukcije/oprema</w:t>
      </w:r>
      <w:r w:rsidR="00615DDE" w:rsidRPr="000F3875">
        <w:rPr>
          <w:rFonts w:ascii="Times New Roman" w:eastAsia="Calibri" w:hAnsi="Times New Roman" w:cs="Times New Roman"/>
          <w:b/>
          <w:color w:val="000000"/>
          <w:sz w:val="24"/>
          <w:szCs w:val="24"/>
        </w:rPr>
        <w:t>nja po kapacitetu (HRK/djetetu)</w:t>
      </w:r>
    </w:p>
    <w:p w:rsidR="00B74544" w:rsidRPr="000F3875" w:rsidRDefault="00B74544" w:rsidP="002E4588">
      <w:pPr>
        <w:spacing w:after="200" w:line="276" w:lineRule="auto"/>
        <w:jc w:val="both"/>
        <w:rPr>
          <w:rFonts w:ascii="Times New Roman" w:eastAsia="Calibri" w:hAnsi="Times New Roman" w:cs="Times New Roman"/>
          <w:color w:val="000000"/>
          <w:sz w:val="24"/>
          <w:szCs w:val="24"/>
        </w:rPr>
      </w:pPr>
      <w:r w:rsidRPr="000F3875">
        <w:rPr>
          <w:rFonts w:ascii="Times New Roman" w:eastAsia="Calibri" w:hAnsi="Times New Roman" w:cs="Times New Roman"/>
          <w:color w:val="000000"/>
          <w:sz w:val="24"/>
          <w:szCs w:val="24"/>
        </w:rPr>
        <w:t xml:space="preserve">Prosječne cijene iskazane su bez PDV-a. </w:t>
      </w:r>
    </w:p>
    <w:p w:rsidR="00B74544" w:rsidRPr="000F3875" w:rsidRDefault="00B74544" w:rsidP="002E4588">
      <w:pPr>
        <w:spacing w:after="200" w:line="276" w:lineRule="auto"/>
        <w:jc w:val="both"/>
        <w:rPr>
          <w:rFonts w:ascii="Times New Roman" w:eastAsia="Calibri" w:hAnsi="Times New Roman" w:cs="Times New Roman"/>
          <w:color w:val="000000"/>
          <w:sz w:val="24"/>
          <w:szCs w:val="24"/>
        </w:rPr>
      </w:pPr>
      <w:r w:rsidRPr="000F3875">
        <w:rPr>
          <w:rFonts w:ascii="Times New Roman" w:eastAsia="Calibri" w:hAnsi="Times New Roman" w:cs="Times New Roman"/>
          <w:color w:val="000000"/>
          <w:sz w:val="24"/>
          <w:szCs w:val="24"/>
        </w:rPr>
        <w:t xml:space="preserve">Za izračun cijene izgradnje/rekonstrukcije/opremanja po kapacitetu, u obzir se uzima cjelokupni kapacitet dječjeg vrtića, uključujući i </w:t>
      </w:r>
      <w:proofErr w:type="spellStart"/>
      <w:r w:rsidRPr="000F3875">
        <w:rPr>
          <w:rFonts w:ascii="Times New Roman" w:eastAsia="Calibri" w:hAnsi="Times New Roman" w:cs="Times New Roman"/>
          <w:color w:val="000000"/>
          <w:sz w:val="24"/>
          <w:szCs w:val="24"/>
        </w:rPr>
        <w:t>predškolu</w:t>
      </w:r>
      <w:proofErr w:type="spellEnd"/>
    </w:p>
    <w:p w:rsidR="00FB5235" w:rsidRPr="000F3875" w:rsidRDefault="008737A6" w:rsidP="002E4588">
      <w:pPr>
        <w:spacing w:after="200" w:line="276"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4. Kriterij odabira 4 </w:t>
      </w:r>
    </w:p>
    <w:p w:rsidR="00FB5235" w:rsidRPr="000F3875" w:rsidRDefault="008737A6" w:rsidP="002E4588">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 xml:space="preserve">LOKALNA INFRASTRUKTURA </w:t>
      </w:r>
    </w:p>
    <w:p w:rsidR="00FB5235" w:rsidRPr="000F3875" w:rsidRDefault="00FB5235" w:rsidP="002E4588">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 xml:space="preserve">Doprinos kvaliteti života </w:t>
      </w:r>
    </w:p>
    <w:p w:rsidR="00FB5235" w:rsidRPr="000F3875" w:rsidRDefault="00FB5235" w:rsidP="00185353">
      <w:pPr>
        <w:pStyle w:val="Odlomakpopisa"/>
        <w:numPr>
          <w:ilvl w:val="0"/>
          <w:numId w:val="30"/>
        </w:numPr>
        <w:spacing w:after="200" w:line="276" w:lineRule="auto"/>
        <w:jc w:val="both"/>
        <w:rPr>
          <w:rFonts w:eastAsia="Calibri"/>
          <w:lang w:val="en-US"/>
        </w:rPr>
      </w:pPr>
      <w:r w:rsidRPr="000F3875">
        <w:rPr>
          <w:rFonts w:eastAsia="Calibri"/>
          <w:color w:val="000000"/>
        </w:rPr>
        <w:t>25 bodova ukoliko se ulaganje odnosi na kombinirani projekt s izgradnjom ili rekonstrukcijom dječjih vrtića</w:t>
      </w:r>
      <w:r w:rsidR="00185353" w:rsidRPr="000F3875">
        <w:rPr>
          <w:rFonts w:eastAsia="Calibri"/>
          <w:color w:val="000000"/>
        </w:rPr>
        <w:t xml:space="preserve"> - </w:t>
      </w:r>
      <w:proofErr w:type="spellStart"/>
      <w:r w:rsidR="00185353" w:rsidRPr="000F3875">
        <w:rPr>
          <w:rFonts w:eastAsia="Calibri"/>
          <w:lang w:val="en-US"/>
        </w:rPr>
        <w:t>Projekti</w:t>
      </w:r>
      <w:proofErr w:type="spellEnd"/>
      <w:r w:rsidR="00185353" w:rsidRPr="000F3875">
        <w:rPr>
          <w:rFonts w:eastAsia="Calibri"/>
          <w:lang w:val="en-US"/>
        </w:rPr>
        <w:t xml:space="preserve"> </w:t>
      </w:r>
      <w:proofErr w:type="spellStart"/>
      <w:r w:rsidR="00185353" w:rsidRPr="000F3875">
        <w:rPr>
          <w:rFonts w:eastAsia="Calibri"/>
          <w:lang w:val="en-US"/>
        </w:rPr>
        <w:t>koji</w:t>
      </w:r>
      <w:proofErr w:type="spellEnd"/>
      <w:r w:rsidR="00185353" w:rsidRPr="000F3875">
        <w:rPr>
          <w:rFonts w:eastAsia="Calibri"/>
          <w:lang w:val="en-US"/>
        </w:rPr>
        <w:t xml:space="preserve"> </w:t>
      </w:r>
      <w:proofErr w:type="spellStart"/>
      <w:r w:rsidR="00185353" w:rsidRPr="000F3875">
        <w:rPr>
          <w:rFonts w:eastAsia="Calibri"/>
          <w:lang w:val="en-US"/>
        </w:rPr>
        <w:t>unutar</w:t>
      </w:r>
      <w:proofErr w:type="spellEnd"/>
      <w:r w:rsidR="00185353" w:rsidRPr="000F3875">
        <w:rPr>
          <w:rFonts w:eastAsia="Calibri"/>
          <w:lang w:val="en-US"/>
        </w:rPr>
        <w:t xml:space="preserve"> </w:t>
      </w:r>
      <w:proofErr w:type="spellStart"/>
      <w:r w:rsidR="00185353" w:rsidRPr="000F3875">
        <w:rPr>
          <w:rFonts w:eastAsia="Calibri"/>
          <w:lang w:val="en-US"/>
        </w:rPr>
        <w:t>jednog</w:t>
      </w:r>
      <w:proofErr w:type="spellEnd"/>
      <w:r w:rsidR="00185353" w:rsidRPr="000F3875">
        <w:rPr>
          <w:rFonts w:eastAsia="Calibri"/>
          <w:lang w:val="en-US"/>
        </w:rPr>
        <w:t xml:space="preserve"> </w:t>
      </w:r>
      <w:proofErr w:type="spellStart"/>
      <w:r w:rsidR="00185353" w:rsidRPr="000F3875">
        <w:rPr>
          <w:rFonts w:eastAsia="Calibri"/>
          <w:lang w:val="en-US"/>
        </w:rPr>
        <w:t>Glavnog</w:t>
      </w:r>
      <w:proofErr w:type="spellEnd"/>
      <w:r w:rsidR="00185353" w:rsidRPr="000F3875">
        <w:rPr>
          <w:rFonts w:eastAsia="Calibri"/>
          <w:lang w:val="en-US"/>
        </w:rPr>
        <w:t xml:space="preserve"> </w:t>
      </w:r>
      <w:proofErr w:type="spellStart"/>
      <w:r w:rsidR="00185353" w:rsidRPr="000F3875">
        <w:rPr>
          <w:rFonts w:eastAsia="Calibri"/>
          <w:lang w:val="en-US"/>
        </w:rPr>
        <w:t>projekta</w:t>
      </w:r>
      <w:proofErr w:type="spellEnd"/>
      <w:r w:rsidR="00185353" w:rsidRPr="000F3875">
        <w:rPr>
          <w:rFonts w:eastAsia="Calibri"/>
          <w:lang w:val="en-US"/>
        </w:rPr>
        <w:t xml:space="preserve">, </w:t>
      </w:r>
      <w:proofErr w:type="spellStart"/>
      <w:r w:rsidR="00185353" w:rsidRPr="000F3875">
        <w:rPr>
          <w:rFonts w:eastAsia="Calibri"/>
          <w:lang w:val="en-US"/>
        </w:rPr>
        <w:t>odnosno</w:t>
      </w:r>
      <w:proofErr w:type="spellEnd"/>
      <w:r w:rsidR="00185353" w:rsidRPr="000F3875">
        <w:rPr>
          <w:rFonts w:eastAsia="Calibri"/>
          <w:lang w:val="en-US"/>
        </w:rPr>
        <w:t xml:space="preserve"> </w:t>
      </w:r>
      <w:proofErr w:type="spellStart"/>
      <w:r w:rsidR="00185353" w:rsidRPr="000F3875">
        <w:rPr>
          <w:rFonts w:eastAsia="Calibri"/>
          <w:lang w:val="en-US"/>
        </w:rPr>
        <w:t>jedne</w:t>
      </w:r>
      <w:proofErr w:type="spellEnd"/>
      <w:r w:rsidR="00185353" w:rsidRPr="000F3875">
        <w:rPr>
          <w:rFonts w:eastAsia="Calibri"/>
          <w:lang w:val="en-US"/>
        </w:rPr>
        <w:t xml:space="preserve"> </w:t>
      </w:r>
      <w:proofErr w:type="spellStart"/>
      <w:r w:rsidR="00185353" w:rsidRPr="000F3875">
        <w:rPr>
          <w:rFonts w:eastAsia="Calibri"/>
          <w:lang w:val="en-US"/>
        </w:rPr>
        <w:t>građevinske</w:t>
      </w:r>
      <w:proofErr w:type="spellEnd"/>
      <w:r w:rsidR="00185353" w:rsidRPr="000F3875">
        <w:rPr>
          <w:rFonts w:eastAsia="Calibri"/>
          <w:lang w:val="en-US"/>
        </w:rPr>
        <w:t xml:space="preserve"> </w:t>
      </w:r>
      <w:proofErr w:type="spellStart"/>
      <w:r w:rsidR="00185353" w:rsidRPr="000F3875">
        <w:rPr>
          <w:rFonts w:eastAsia="Calibri"/>
          <w:lang w:val="en-US"/>
        </w:rPr>
        <w:t>dozvole</w:t>
      </w:r>
      <w:proofErr w:type="spellEnd"/>
      <w:r w:rsidR="00185353" w:rsidRPr="000F3875">
        <w:rPr>
          <w:rFonts w:eastAsia="Calibri"/>
          <w:lang w:val="en-US"/>
        </w:rPr>
        <w:t xml:space="preserve">, </w:t>
      </w:r>
      <w:proofErr w:type="spellStart"/>
      <w:r w:rsidR="00185353" w:rsidRPr="000F3875">
        <w:rPr>
          <w:rFonts w:eastAsia="Calibri"/>
          <w:lang w:val="en-US"/>
        </w:rPr>
        <w:t>sadrže</w:t>
      </w:r>
      <w:proofErr w:type="spellEnd"/>
      <w:r w:rsidR="00185353" w:rsidRPr="000F3875">
        <w:rPr>
          <w:rFonts w:eastAsia="Calibri"/>
          <w:lang w:val="en-US"/>
        </w:rPr>
        <w:t xml:space="preserve"> </w:t>
      </w:r>
      <w:proofErr w:type="spellStart"/>
      <w:r w:rsidR="00185353" w:rsidRPr="000F3875">
        <w:rPr>
          <w:rFonts w:eastAsia="Calibri"/>
          <w:lang w:val="en-US"/>
        </w:rPr>
        <w:t>izgradnju</w:t>
      </w:r>
      <w:proofErr w:type="spellEnd"/>
      <w:r w:rsidR="00185353" w:rsidRPr="000F3875">
        <w:rPr>
          <w:rFonts w:eastAsia="Calibri"/>
          <w:lang w:val="en-US"/>
        </w:rPr>
        <w:t xml:space="preserve"> </w:t>
      </w:r>
      <w:proofErr w:type="spellStart"/>
      <w:r w:rsidR="00185353" w:rsidRPr="000F3875">
        <w:rPr>
          <w:rFonts w:eastAsia="Calibri"/>
          <w:lang w:val="en-US"/>
        </w:rPr>
        <w:t>ili</w:t>
      </w:r>
      <w:proofErr w:type="spellEnd"/>
      <w:r w:rsidR="00185353" w:rsidRPr="000F3875">
        <w:rPr>
          <w:rFonts w:eastAsia="Calibri"/>
          <w:lang w:val="en-US"/>
        </w:rPr>
        <w:t xml:space="preserve"> </w:t>
      </w:r>
      <w:proofErr w:type="spellStart"/>
      <w:r w:rsidR="00185353" w:rsidRPr="000F3875">
        <w:rPr>
          <w:rFonts w:eastAsia="Calibri"/>
          <w:lang w:val="en-US"/>
        </w:rPr>
        <w:t>rekonstrukciju</w:t>
      </w:r>
      <w:proofErr w:type="spellEnd"/>
      <w:r w:rsidR="00185353" w:rsidRPr="000F3875">
        <w:rPr>
          <w:rFonts w:eastAsia="Calibri"/>
          <w:lang w:val="en-US"/>
        </w:rPr>
        <w:t xml:space="preserve"> </w:t>
      </w:r>
      <w:proofErr w:type="spellStart"/>
      <w:r w:rsidR="00185353" w:rsidRPr="000F3875">
        <w:rPr>
          <w:rFonts w:eastAsia="Calibri"/>
          <w:lang w:val="en-US"/>
        </w:rPr>
        <w:t>dječjeg</w:t>
      </w:r>
      <w:proofErr w:type="spellEnd"/>
      <w:r w:rsidR="00185353" w:rsidRPr="000F3875">
        <w:rPr>
          <w:rFonts w:eastAsia="Calibri"/>
          <w:lang w:val="en-US"/>
        </w:rPr>
        <w:t xml:space="preserve"> </w:t>
      </w:r>
      <w:proofErr w:type="spellStart"/>
      <w:r w:rsidR="00185353" w:rsidRPr="000F3875">
        <w:rPr>
          <w:rFonts w:eastAsia="Calibri"/>
          <w:lang w:val="en-US"/>
        </w:rPr>
        <w:t>vrtića</w:t>
      </w:r>
      <w:proofErr w:type="spellEnd"/>
      <w:r w:rsidR="00185353" w:rsidRPr="000F3875">
        <w:rPr>
          <w:rFonts w:eastAsia="Calibri"/>
          <w:lang w:val="en-US"/>
        </w:rPr>
        <w:t xml:space="preserve"> u </w:t>
      </w:r>
      <w:proofErr w:type="spellStart"/>
      <w:r w:rsidR="00185353" w:rsidRPr="000F3875">
        <w:rPr>
          <w:rFonts w:eastAsia="Calibri"/>
          <w:lang w:val="en-US"/>
        </w:rPr>
        <w:t>kombinaciji</w:t>
      </w:r>
      <w:proofErr w:type="spellEnd"/>
      <w:r w:rsidR="00185353" w:rsidRPr="000F3875">
        <w:rPr>
          <w:rFonts w:eastAsia="Calibri"/>
          <w:lang w:val="en-US"/>
        </w:rPr>
        <w:t xml:space="preserve"> s </w:t>
      </w:r>
      <w:proofErr w:type="spellStart"/>
      <w:r w:rsidR="00185353" w:rsidRPr="000F3875">
        <w:rPr>
          <w:rFonts w:eastAsia="Calibri"/>
          <w:lang w:val="en-US"/>
        </w:rPr>
        <w:t>najmanje</w:t>
      </w:r>
      <w:proofErr w:type="spellEnd"/>
      <w:r w:rsidR="00185353" w:rsidRPr="000F3875">
        <w:rPr>
          <w:rFonts w:eastAsia="Calibri"/>
          <w:lang w:val="en-US"/>
        </w:rPr>
        <w:t xml:space="preserve"> </w:t>
      </w:r>
      <w:proofErr w:type="spellStart"/>
      <w:r w:rsidR="00185353" w:rsidRPr="000F3875">
        <w:rPr>
          <w:rFonts w:eastAsia="Calibri"/>
          <w:lang w:val="en-US"/>
        </w:rPr>
        <w:t>jednim</w:t>
      </w:r>
      <w:proofErr w:type="spellEnd"/>
      <w:r w:rsidR="00185353" w:rsidRPr="000F3875">
        <w:rPr>
          <w:rFonts w:eastAsia="Calibri"/>
          <w:lang w:val="en-US"/>
        </w:rPr>
        <w:t xml:space="preserve"> </w:t>
      </w:r>
      <w:proofErr w:type="spellStart"/>
      <w:r w:rsidR="00185353" w:rsidRPr="000F3875">
        <w:rPr>
          <w:rFonts w:eastAsia="Calibri"/>
          <w:lang w:val="en-US"/>
        </w:rPr>
        <w:t>od</w:t>
      </w:r>
      <w:proofErr w:type="spellEnd"/>
      <w:r w:rsidR="00185353" w:rsidRPr="000F3875">
        <w:rPr>
          <w:rFonts w:eastAsia="Calibri"/>
          <w:lang w:val="en-US"/>
        </w:rPr>
        <w:t xml:space="preserve"> </w:t>
      </w:r>
      <w:proofErr w:type="spellStart"/>
      <w:r w:rsidR="00185353" w:rsidRPr="000F3875">
        <w:rPr>
          <w:rFonts w:eastAsia="Calibri"/>
          <w:lang w:val="en-US"/>
        </w:rPr>
        <w:t>sljedećih</w:t>
      </w:r>
      <w:proofErr w:type="spellEnd"/>
      <w:r w:rsidR="00185353" w:rsidRPr="000F3875">
        <w:rPr>
          <w:rFonts w:eastAsia="Calibri"/>
          <w:lang w:val="en-US"/>
        </w:rPr>
        <w:t xml:space="preserve"> </w:t>
      </w:r>
      <w:proofErr w:type="spellStart"/>
      <w:r w:rsidR="00185353" w:rsidRPr="000F3875">
        <w:rPr>
          <w:rFonts w:eastAsia="Calibri"/>
          <w:lang w:val="en-US"/>
        </w:rPr>
        <w:t>vrsta</w:t>
      </w:r>
      <w:proofErr w:type="spellEnd"/>
      <w:r w:rsidR="00185353" w:rsidRPr="000F3875">
        <w:rPr>
          <w:rFonts w:eastAsia="Calibri"/>
          <w:lang w:val="en-US"/>
        </w:rPr>
        <w:t xml:space="preserve"> </w:t>
      </w:r>
      <w:proofErr w:type="spellStart"/>
      <w:r w:rsidR="00185353" w:rsidRPr="000F3875">
        <w:rPr>
          <w:rFonts w:eastAsia="Calibri"/>
          <w:lang w:val="en-US"/>
        </w:rPr>
        <w:t>projekata</w:t>
      </w:r>
      <w:proofErr w:type="spellEnd"/>
      <w:r w:rsidR="00185353" w:rsidRPr="000F3875">
        <w:rPr>
          <w:rFonts w:eastAsia="Calibri"/>
          <w:lang w:val="en-US"/>
        </w:rPr>
        <w:t xml:space="preserve">: </w:t>
      </w:r>
      <w:proofErr w:type="spellStart"/>
      <w:r w:rsidR="00185353" w:rsidRPr="000F3875">
        <w:rPr>
          <w:rFonts w:eastAsia="Calibri"/>
          <w:lang w:val="en-US"/>
        </w:rPr>
        <w:t>vatrogasni</w:t>
      </w:r>
      <w:proofErr w:type="spellEnd"/>
      <w:r w:rsidR="00185353" w:rsidRPr="000F3875">
        <w:rPr>
          <w:rFonts w:eastAsia="Calibri"/>
          <w:lang w:val="en-US"/>
        </w:rPr>
        <w:t xml:space="preserve"> </w:t>
      </w:r>
      <w:proofErr w:type="spellStart"/>
      <w:r w:rsidR="00185353" w:rsidRPr="000F3875">
        <w:rPr>
          <w:rFonts w:eastAsia="Calibri"/>
          <w:lang w:val="en-US"/>
        </w:rPr>
        <w:t>dom</w:t>
      </w:r>
      <w:proofErr w:type="spellEnd"/>
      <w:r w:rsidR="00185353" w:rsidRPr="000F3875">
        <w:rPr>
          <w:rFonts w:eastAsia="Calibri"/>
          <w:lang w:val="en-US"/>
        </w:rPr>
        <w:t xml:space="preserve"> i </w:t>
      </w:r>
      <w:proofErr w:type="spellStart"/>
      <w:r w:rsidR="00185353" w:rsidRPr="000F3875">
        <w:rPr>
          <w:rFonts w:eastAsia="Calibri"/>
          <w:lang w:val="en-US"/>
        </w:rPr>
        <w:t>spremište</w:t>
      </w:r>
      <w:proofErr w:type="spellEnd"/>
      <w:r w:rsidR="00185353" w:rsidRPr="000F3875">
        <w:rPr>
          <w:rFonts w:eastAsia="Calibri"/>
          <w:lang w:val="en-US"/>
        </w:rPr>
        <w:t xml:space="preserve">, </w:t>
      </w:r>
      <w:proofErr w:type="spellStart"/>
      <w:r w:rsidR="00185353" w:rsidRPr="000F3875">
        <w:rPr>
          <w:rFonts w:eastAsia="Calibri"/>
          <w:lang w:val="en-US"/>
        </w:rPr>
        <w:t>društveni</w:t>
      </w:r>
      <w:proofErr w:type="spellEnd"/>
      <w:r w:rsidR="00185353" w:rsidRPr="000F3875">
        <w:rPr>
          <w:rFonts w:eastAsia="Calibri"/>
          <w:lang w:val="en-US"/>
        </w:rPr>
        <w:t xml:space="preserve"> </w:t>
      </w:r>
      <w:proofErr w:type="spellStart"/>
      <w:r w:rsidR="00185353" w:rsidRPr="000F3875">
        <w:rPr>
          <w:rFonts w:eastAsia="Calibri"/>
          <w:lang w:val="en-US"/>
        </w:rPr>
        <w:t>dom</w:t>
      </w:r>
      <w:proofErr w:type="spellEnd"/>
      <w:r w:rsidR="00185353" w:rsidRPr="000F3875">
        <w:rPr>
          <w:rFonts w:eastAsia="Calibri"/>
          <w:lang w:val="en-US"/>
        </w:rPr>
        <w:t>/</w:t>
      </w:r>
      <w:proofErr w:type="spellStart"/>
      <w:r w:rsidR="00185353" w:rsidRPr="000F3875">
        <w:rPr>
          <w:rFonts w:eastAsia="Calibri"/>
          <w:lang w:val="en-US"/>
        </w:rPr>
        <w:t>kulturni</w:t>
      </w:r>
      <w:proofErr w:type="spellEnd"/>
      <w:r w:rsidR="00185353" w:rsidRPr="000F3875">
        <w:rPr>
          <w:rFonts w:eastAsia="Calibri"/>
          <w:lang w:val="en-US"/>
        </w:rPr>
        <w:t xml:space="preserve"> </w:t>
      </w:r>
      <w:proofErr w:type="spellStart"/>
      <w:r w:rsidR="00185353" w:rsidRPr="000F3875">
        <w:rPr>
          <w:rFonts w:eastAsia="Calibri"/>
          <w:lang w:val="en-US"/>
        </w:rPr>
        <w:t>centar</w:t>
      </w:r>
      <w:proofErr w:type="spellEnd"/>
      <w:r w:rsidR="00185353" w:rsidRPr="000F3875">
        <w:rPr>
          <w:rFonts w:eastAsia="Calibri"/>
          <w:lang w:val="en-US"/>
        </w:rPr>
        <w:t xml:space="preserve">, </w:t>
      </w:r>
      <w:proofErr w:type="spellStart"/>
      <w:r w:rsidR="00185353" w:rsidRPr="000F3875">
        <w:rPr>
          <w:rFonts w:eastAsia="Calibri"/>
          <w:lang w:val="en-US"/>
        </w:rPr>
        <w:t>turističko</w:t>
      </w:r>
      <w:proofErr w:type="spellEnd"/>
      <w:r w:rsidR="00185353" w:rsidRPr="000F3875">
        <w:rPr>
          <w:rFonts w:eastAsia="Calibri"/>
          <w:lang w:val="en-US"/>
        </w:rPr>
        <w:t xml:space="preserve"> </w:t>
      </w:r>
      <w:proofErr w:type="spellStart"/>
      <w:r w:rsidR="00185353" w:rsidRPr="000F3875">
        <w:rPr>
          <w:rFonts w:eastAsia="Calibri"/>
          <w:lang w:val="en-US"/>
        </w:rPr>
        <w:t>informativni</w:t>
      </w:r>
      <w:proofErr w:type="spellEnd"/>
      <w:r w:rsidR="00185353" w:rsidRPr="000F3875">
        <w:rPr>
          <w:rFonts w:eastAsia="Calibri"/>
          <w:lang w:val="en-US"/>
        </w:rPr>
        <w:t xml:space="preserve"> </w:t>
      </w:r>
      <w:proofErr w:type="spellStart"/>
      <w:r w:rsidR="00185353" w:rsidRPr="000F3875">
        <w:rPr>
          <w:rFonts w:eastAsia="Calibri"/>
          <w:lang w:val="en-US"/>
        </w:rPr>
        <w:t>centar</w:t>
      </w:r>
      <w:proofErr w:type="spellEnd"/>
      <w:r w:rsidR="00185353" w:rsidRPr="000F3875">
        <w:rPr>
          <w:rFonts w:eastAsia="Calibri"/>
          <w:lang w:val="en-US"/>
        </w:rPr>
        <w:t xml:space="preserve">.  </w:t>
      </w:r>
    </w:p>
    <w:p w:rsidR="00FB5235" w:rsidRPr="000F3875" w:rsidRDefault="00FB5235" w:rsidP="00185353">
      <w:pPr>
        <w:pStyle w:val="Odlomakpopisa"/>
        <w:numPr>
          <w:ilvl w:val="0"/>
          <w:numId w:val="30"/>
        </w:numPr>
        <w:spacing w:after="200" w:line="276" w:lineRule="auto"/>
        <w:jc w:val="both"/>
        <w:rPr>
          <w:rFonts w:eastAsia="Calibri"/>
          <w:color w:val="000000"/>
        </w:rPr>
      </w:pPr>
      <w:r w:rsidRPr="000F3875">
        <w:rPr>
          <w:rFonts w:eastAsia="Calibri"/>
          <w:color w:val="000000"/>
        </w:rPr>
        <w:t>20 bodova ukoliko se ulaganje odnosi na kombinirane projekte objekata javne namjene</w:t>
      </w:r>
      <w:r w:rsidR="00185353" w:rsidRPr="000F3875">
        <w:rPr>
          <w:rFonts w:eastAsia="Calibri"/>
          <w:color w:val="000000"/>
        </w:rPr>
        <w:t xml:space="preserve"> : Projekti koji unutar jednog Glavnog projekta, odnosno jedne građevinske dozvole, sadrže kombinaciju najmanje dvije od sljedećih vrsta projekata: vatrogasni dom i spremišta, </w:t>
      </w:r>
      <w:r w:rsidR="00185353" w:rsidRPr="000F3875">
        <w:rPr>
          <w:rFonts w:eastAsia="Calibri"/>
          <w:color w:val="000000"/>
        </w:rPr>
        <w:lastRenderedPageBreak/>
        <w:t xml:space="preserve">društveni dom/kulturni centar, turističko informativni centar, dječji vrtić, neovisno o tome radi li se o izgradnji, rekonstrukciji ili opremanju tih građevina.  </w:t>
      </w:r>
    </w:p>
    <w:p w:rsidR="00FB5235" w:rsidRPr="000F3875" w:rsidRDefault="00FB5235" w:rsidP="00FB5235">
      <w:pPr>
        <w:pStyle w:val="Odlomakpopisa"/>
        <w:numPr>
          <w:ilvl w:val="0"/>
          <w:numId w:val="30"/>
        </w:numPr>
        <w:spacing w:after="200" w:line="276" w:lineRule="auto"/>
        <w:jc w:val="both"/>
        <w:rPr>
          <w:rFonts w:eastAsia="Calibri"/>
          <w:color w:val="000000"/>
        </w:rPr>
      </w:pPr>
      <w:r w:rsidRPr="000F3875">
        <w:rPr>
          <w:rFonts w:eastAsia="Calibri"/>
          <w:color w:val="000000"/>
        </w:rPr>
        <w:t xml:space="preserve">18 bodova ukoliko se ulaganje odnosi na vatrogasni dom, društveni dom/kulturni centar, tržnica, dječje igralište, rekonstrukcija i opremanje prostora </w:t>
      </w:r>
      <w:proofErr w:type="spellStart"/>
      <w:r w:rsidRPr="000F3875">
        <w:rPr>
          <w:rFonts w:eastAsia="Calibri"/>
          <w:color w:val="000000"/>
        </w:rPr>
        <w:t>predškole</w:t>
      </w:r>
      <w:proofErr w:type="spellEnd"/>
      <w:r w:rsidRPr="000F3875">
        <w:rPr>
          <w:rFonts w:eastAsia="Calibri"/>
          <w:color w:val="000000"/>
        </w:rPr>
        <w:t xml:space="preserve"> i igraonice</w:t>
      </w:r>
      <w:r w:rsidR="00185353" w:rsidRPr="000F3875">
        <w:rPr>
          <w:rFonts w:eastAsia="Calibri"/>
          <w:color w:val="000000"/>
        </w:rPr>
        <w:t xml:space="preserve"> </w:t>
      </w:r>
    </w:p>
    <w:p w:rsidR="00FB5235" w:rsidRPr="000F3875" w:rsidRDefault="00FB5235" w:rsidP="00185353">
      <w:pPr>
        <w:pStyle w:val="Odlomakpopisa"/>
        <w:numPr>
          <w:ilvl w:val="0"/>
          <w:numId w:val="30"/>
        </w:numPr>
        <w:spacing w:after="200" w:line="276" w:lineRule="auto"/>
        <w:jc w:val="both"/>
        <w:rPr>
          <w:rFonts w:eastAsia="Calibri"/>
          <w:color w:val="000000"/>
        </w:rPr>
      </w:pPr>
      <w:r w:rsidRPr="000F3875">
        <w:rPr>
          <w:rFonts w:eastAsia="Calibri"/>
          <w:color w:val="000000"/>
        </w:rPr>
        <w:t xml:space="preserve">15 bodova kombinirani projekti javnih površina </w:t>
      </w:r>
      <w:r w:rsidR="00185353" w:rsidRPr="000F3875">
        <w:rPr>
          <w:rFonts w:eastAsia="Calibri"/>
          <w:color w:val="000000"/>
        </w:rPr>
        <w:t xml:space="preserve">: Projekti koji unutar jednog Glavnog projekta, odnosno jedne građevinske dozvole, sadrže kombinaciju najmanje dvije od sljedećih vrsta projekata: biciklističku stazu (koja nije sastavni dio ceste), tematski put i park, javnu zelenu površinu (park i slično), pješačku stazu, pješačku zonu, javnu prometnu površinu (trg, pothodnik, nadvožnjak, javne stube i prolaz koji nisu sastavni dio ceste).  </w:t>
      </w:r>
    </w:p>
    <w:p w:rsidR="00FB5235" w:rsidRDefault="00FB5235" w:rsidP="002E4588">
      <w:pPr>
        <w:pStyle w:val="Odlomakpopisa"/>
        <w:numPr>
          <w:ilvl w:val="0"/>
          <w:numId w:val="30"/>
        </w:numPr>
        <w:spacing w:after="200" w:line="276" w:lineRule="auto"/>
        <w:jc w:val="both"/>
        <w:rPr>
          <w:rFonts w:eastAsia="Calibri"/>
          <w:color w:val="000000"/>
        </w:rPr>
      </w:pPr>
      <w:r w:rsidRPr="000F3875">
        <w:rPr>
          <w:rFonts w:eastAsia="Calibri"/>
          <w:color w:val="000000"/>
        </w:rPr>
        <w:t xml:space="preserve">10 bodova </w:t>
      </w:r>
      <w:r w:rsidR="00185353" w:rsidRPr="000F3875">
        <w:rPr>
          <w:rFonts w:eastAsia="Calibri"/>
          <w:color w:val="000000"/>
        </w:rPr>
        <w:t>planinarski dom i sklonište, turistički informativni centar, sportska građevina, objekti za slatkovodni sportski ribolov (ribički dom, nadstrešnica i drugo), rekreacijske zone na rijekama i jezerima, biciklistička staza (koja nije sastavni dio ceste), tematski put i park, javna zelena površina (park i slično), pješačka staza (koja nije sastavni dio ceste), pješačka zona, otvoreni odvodni kanal (koji nije sastavni dio ceste), groblje (komunalna infrastruktura i prateće građevine), javna prometna površina (trg, pothodnik, nadvožnjak, javne stube i prolaz koji nisu sastavni dio ceste).</w:t>
      </w:r>
    </w:p>
    <w:p w:rsidR="008737A6" w:rsidRPr="000F3875" w:rsidRDefault="008737A6" w:rsidP="008737A6">
      <w:pPr>
        <w:pStyle w:val="Odlomakpopisa"/>
        <w:spacing w:after="200" w:line="276" w:lineRule="auto"/>
        <w:ind w:left="420"/>
        <w:jc w:val="both"/>
        <w:rPr>
          <w:rFonts w:eastAsia="Calibri"/>
          <w:color w:val="000000"/>
        </w:rPr>
      </w:pPr>
    </w:p>
    <w:p w:rsidR="00FB5235" w:rsidRPr="000F3875" w:rsidRDefault="008737A6" w:rsidP="002E4588">
      <w:pPr>
        <w:spacing w:after="200" w:line="276"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III. HORIZONTALNI KRITERIJI:</w:t>
      </w:r>
    </w:p>
    <w:p w:rsidR="00185353" w:rsidRPr="000F3875" w:rsidRDefault="00185353" w:rsidP="00615DDE">
      <w:pPr>
        <w:spacing w:after="200" w:line="276" w:lineRule="auto"/>
        <w:jc w:val="both"/>
        <w:rPr>
          <w:rFonts w:ascii="Times New Roman" w:eastAsia="Calibri" w:hAnsi="Times New Roman" w:cs="Times New Roman"/>
          <w:b/>
          <w:color w:val="000000"/>
          <w:sz w:val="24"/>
          <w:szCs w:val="24"/>
        </w:rPr>
      </w:pPr>
      <w:r w:rsidRPr="000F3875">
        <w:rPr>
          <w:rFonts w:ascii="Times New Roman" w:eastAsia="Calibri" w:hAnsi="Times New Roman" w:cs="Times New Roman"/>
          <w:b/>
          <w:color w:val="000000"/>
          <w:sz w:val="24"/>
          <w:szCs w:val="24"/>
        </w:rPr>
        <w:t>5</w:t>
      </w:r>
      <w:r w:rsidR="00615DDE" w:rsidRPr="000F3875">
        <w:rPr>
          <w:rFonts w:ascii="Times New Roman" w:eastAsia="Calibri" w:hAnsi="Times New Roman" w:cs="Times New Roman"/>
          <w:b/>
          <w:color w:val="000000"/>
          <w:sz w:val="24"/>
          <w:szCs w:val="24"/>
        </w:rPr>
        <w:t xml:space="preserve">. </w:t>
      </w:r>
      <w:r w:rsidR="008737A6">
        <w:rPr>
          <w:rFonts w:ascii="Times New Roman" w:eastAsia="Calibri" w:hAnsi="Times New Roman" w:cs="Times New Roman"/>
          <w:b/>
          <w:color w:val="000000"/>
          <w:sz w:val="24"/>
          <w:szCs w:val="24"/>
        </w:rPr>
        <w:t>Kriterij odabira 5</w:t>
      </w:r>
    </w:p>
    <w:p w:rsidR="00B74544" w:rsidRPr="000F3875" w:rsidRDefault="008737A6" w:rsidP="00615DDE">
      <w:pPr>
        <w:spacing w:after="200" w:line="276"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 STUPANJ RAZVIJENOSTI JLS-a</w:t>
      </w:r>
      <w:r w:rsidRPr="000F3875">
        <w:rPr>
          <w:rFonts w:ascii="Times New Roman" w:eastAsia="Calibri" w:hAnsi="Times New Roman" w:cs="Times New Roman"/>
          <w:b/>
          <w:color w:val="000000"/>
          <w:sz w:val="24"/>
          <w:szCs w:val="24"/>
        </w:rPr>
        <w:t xml:space="preserve"> U KOJEM SE ULAGANJE PROVODI SUKLADNO INDEKSU RAZVIJENOSTI</w:t>
      </w:r>
    </w:p>
    <w:p w:rsidR="00B74544" w:rsidRPr="000F3875" w:rsidRDefault="00B74544" w:rsidP="002E4588">
      <w:pPr>
        <w:spacing w:after="0" w:line="240" w:lineRule="auto"/>
        <w:jc w:val="both"/>
        <w:rPr>
          <w:rFonts w:ascii="Times New Roman" w:eastAsia="Calibri" w:hAnsi="Times New Roman" w:cs="Times New Roman"/>
          <w:color w:val="000000"/>
          <w:sz w:val="24"/>
          <w:szCs w:val="24"/>
          <w:lang w:eastAsia="hr-HR"/>
        </w:rPr>
      </w:pPr>
      <w:r w:rsidRPr="000F3875">
        <w:rPr>
          <w:rFonts w:ascii="Times New Roman" w:eastAsia="Calibri" w:hAnsi="Times New Roman" w:cs="Times New Roman"/>
          <w:color w:val="000000"/>
          <w:sz w:val="24"/>
          <w:szCs w:val="24"/>
          <w:lang w:eastAsia="hr-HR"/>
        </w:rPr>
        <w:t>Nositelj projekta će si dodijeliti odgovarajući broj bodova sukladno slijedećoj Odluci:</w:t>
      </w:r>
    </w:p>
    <w:p w:rsidR="00B74544" w:rsidRPr="000F3875" w:rsidRDefault="00B74544" w:rsidP="002E4588">
      <w:pPr>
        <w:spacing w:after="0" w:line="240" w:lineRule="auto"/>
        <w:jc w:val="both"/>
        <w:rPr>
          <w:rFonts w:ascii="Times New Roman" w:eastAsia="Calibri" w:hAnsi="Times New Roman" w:cs="Times New Roman"/>
          <w:color w:val="000000"/>
          <w:sz w:val="24"/>
          <w:szCs w:val="24"/>
          <w:lang w:eastAsia="hr-HR"/>
        </w:rPr>
      </w:pPr>
    </w:p>
    <w:p w:rsidR="00B74544" w:rsidRPr="000F3875" w:rsidRDefault="00B74544" w:rsidP="002E4588">
      <w:pPr>
        <w:spacing w:after="0" w:line="240" w:lineRule="auto"/>
        <w:jc w:val="both"/>
        <w:rPr>
          <w:rFonts w:ascii="Times New Roman" w:eastAsia="Calibri" w:hAnsi="Times New Roman" w:cs="Times New Roman"/>
          <w:b/>
          <w:sz w:val="24"/>
          <w:szCs w:val="24"/>
        </w:rPr>
      </w:pPr>
      <w:r w:rsidRPr="000F3875">
        <w:rPr>
          <w:rFonts w:ascii="Times New Roman" w:eastAsia="Calibri" w:hAnsi="Times New Roman" w:cs="Times New Roman"/>
          <w:b/>
          <w:sz w:val="24"/>
          <w:szCs w:val="24"/>
        </w:rPr>
        <w:t xml:space="preserve">Odluka o razvrstavanju jedinice lokalne i područne (regionalne) samouprave prema stupnju razvijenosti, NN 132/17 </w:t>
      </w:r>
    </w:p>
    <w:p w:rsidR="00B74544" w:rsidRPr="000F3875" w:rsidRDefault="00B74544" w:rsidP="002E4588">
      <w:pPr>
        <w:spacing w:after="0" w:line="240" w:lineRule="auto"/>
        <w:jc w:val="both"/>
        <w:rPr>
          <w:rFonts w:ascii="Times New Roman" w:eastAsia="Calibri" w:hAnsi="Times New Roman" w:cs="Times New Roman"/>
          <w:b/>
          <w:sz w:val="24"/>
          <w:szCs w:val="24"/>
        </w:rPr>
      </w:pPr>
    </w:p>
    <w:p w:rsidR="00B74544" w:rsidRPr="000F3875" w:rsidRDefault="00B74544" w:rsidP="002E4588">
      <w:pPr>
        <w:spacing w:after="0" w:line="240" w:lineRule="auto"/>
        <w:jc w:val="both"/>
        <w:rPr>
          <w:rFonts w:ascii="Times New Roman" w:eastAsia="Calibri" w:hAnsi="Times New Roman" w:cs="Times New Roman"/>
          <w:color w:val="0000FF"/>
          <w:sz w:val="24"/>
          <w:szCs w:val="24"/>
          <w:u w:val="single"/>
        </w:rPr>
      </w:pPr>
      <w:r w:rsidRPr="000F3875">
        <w:rPr>
          <w:rFonts w:ascii="Times New Roman" w:eastAsia="Calibri" w:hAnsi="Times New Roman" w:cs="Times New Roman"/>
          <w:sz w:val="24"/>
          <w:szCs w:val="24"/>
        </w:rPr>
        <w:t xml:space="preserve">Link: </w:t>
      </w:r>
      <w:hyperlink r:id="rId8" w:history="1">
        <w:r w:rsidRPr="000F3875">
          <w:rPr>
            <w:rFonts w:ascii="Times New Roman" w:eastAsia="Calibri" w:hAnsi="Times New Roman" w:cs="Times New Roman"/>
            <w:color w:val="0000FF"/>
            <w:sz w:val="24"/>
            <w:szCs w:val="24"/>
            <w:u w:val="single"/>
          </w:rPr>
          <w:t>https://narodne-novine.nn.hr/clanci/sluzbeni/full/2017_12_132_3022.html</w:t>
        </w:r>
      </w:hyperlink>
    </w:p>
    <w:p w:rsidR="00B74544" w:rsidRPr="000F3875" w:rsidRDefault="00B74544" w:rsidP="002E4588">
      <w:pPr>
        <w:spacing w:after="0" w:line="240" w:lineRule="auto"/>
        <w:jc w:val="both"/>
        <w:rPr>
          <w:rFonts w:ascii="Times New Roman" w:eastAsia="Calibri" w:hAnsi="Times New Roman" w:cs="Times New Roman"/>
          <w:color w:val="0000FF"/>
          <w:sz w:val="24"/>
          <w:szCs w:val="24"/>
          <w:u w:val="single"/>
        </w:rPr>
      </w:pPr>
    </w:p>
    <w:p w:rsidR="00B74544" w:rsidRPr="000F3875" w:rsidRDefault="00B74544" w:rsidP="00B74544">
      <w:pPr>
        <w:spacing w:after="200" w:line="276" w:lineRule="auto"/>
        <w:jc w:val="both"/>
        <w:rPr>
          <w:rFonts w:ascii="Times New Roman" w:eastAsia="Calibri" w:hAnsi="Times New Roman" w:cs="Times New Roman"/>
          <w:color w:val="000000"/>
          <w:sz w:val="24"/>
          <w:szCs w:val="24"/>
        </w:rPr>
      </w:pPr>
    </w:p>
    <w:p w:rsidR="00B74544" w:rsidRPr="000F3875" w:rsidRDefault="00B74544" w:rsidP="00B74544">
      <w:pPr>
        <w:rPr>
          <w:rFonts w:ascii="Times New Roman" w:eastAsia="Calibri" w:hAnsi="Times New Roman" w:cs="Times New Roman"/>
          <w:b/>
          <w:sz w:val="24"/>
          <w:szCs w:val="24"/>
        </w:rPr>
      </w:pPr>
    </w:p>
    <w:p w:rsidR="00B74544" w:rsidRPr="00B74544" w:rsidRDefault="00B74544" w:rsidP="00B74544">
      <w:pPr>
        <w:spacing w:after="200" w:line="276" w:lineRule="auto"/>
        <w:rPr>
          <w:rFonts w:eastAsia="Calibri"/>
          <w:color w:val="000000"/>
        </w:rPr>
      </w:pPr>
    </w:p>
    <w:p w:rsidR="00252657" w:rsidRPr="005E00AF" w:rsidRDefault="00FD7114" w:rsidP="00460772">
      <w:pPr>
        <w:rPr>
          <w:sz w:val="24"/>
          <w:szCs w:val="24"/>
        </w:rPr>
      </w:pPr>
      <w:r>
        <w:rPr>
          <w:sz w:val="24"/>
          <w:szCs w:val="24"/>
        </w:rPr>
        <w:t xml:space="preserve"> </w:t>
      </w:r>
    </w:p>
    <w:sectPr w:rsidR="00252657" w:rsidRPr="005E00AF" w:rsidSect="00413C43">
      <w:headerReference w:type="default" r:id="rId9"/>
      <w:footerReference w:type="default" r:id="rId10"/>
      <w:pgSz w:w="11906" w:h="16838"/>
      <w:pgMar w:top="567"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4D2" w:rsidRDefault="00F834D2" w:rsidP="00842FFF">
      <w:pPr>
        <w:spacing w:after="0" w:line="240" w:lineRule="auto"/>
      </w:pPr>
      <w:r>
        <w:separator/>
      </w:r>
    </w:p>
  </w:endnote>
  <w:endnote w:type="continuationSeparator" w:id="0">
    <w:p w:rsidR="00F834D2" w:rsidRDefault="00F834D2" w:rsidP="0084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1B3" w:rsidRDefault="003511B3" w:rsidP="004D7798">
    <w:pPr>
      <w:pStyle w:val="Podnoje"/>
      <w:tabs>
        <w:tab w:val="clear" w:pos="4536"/>
        <w:tab w:val="clear" w:pos="9072"/>
        <w:tab w:val="left" w:pos="3990"/>
        <w:tab w:val="left" w:pos="5790"/>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4D2" w:rsidRDefault="00F834D2" w:rsidP="00842FFF">
      <w:pPr>
        <w:spacing w:after="0" w:line="240" w:lineRule="auto"/>
      </w:pPr>
      <w:r>
        <w:separator/>
      </w:r>
    </w:p>
  </w:footnote>
  <w:footnote w:type="continuationSeparator" w:id="0">
    <w:p w:rsidR="00F834D2" w:rsidRDefault="00F834D2" w:rsidP="00842FFF">
      <w:pPr>
        <w:spacing w:after="0" w:line="240" w:lineRule="auto"/>
      </w:pPr>
      <w:r>
        <w:continuationSeparator/>
      </w:r>
    </w:p>
  </w:footnote>
  <w:footnote w:id="1">
    <w:p w:rsidR="002266D0" w:rsidRPr="00CD6A23" w:rsidRDefault="002266D0" w:rsidP="002266D0">
      <w:pPr>
        <w:pStyle w:val="Default"/>
        <w:rPr>
          <w:rFonts w:ascii="Times New Roman" w:hAnsi="Times New Roman" w:cs="Times New Roman"/>
          <w:sz w:val="18"/>
          <w:szCs w:val="18"/>
        </w:rPr>
      </w:pPr>
      <w:r w:rsidRPr="00CD6A23">
        <w:rPr>
          <w:rStyle w:val="Referencafusnote"/>
          <w:rFonts w:ascii="Times New Roman" w:hAnsi="Times New Roman"/>
          <w:sz w:val="18"/>
          <w:szCs w:val="18"/>
        </w:rPr>
        <w:footnoteRef/>
      </w:r>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Ulaganja</w:t>
      </w:r>
      <w:proofErr w:type="spellEnd"/>
      <w:r w:rsidRPr="00CD6A23">
        <w:rPr>
          <w:rFonts w:ascii="Times New Roman" w:hAnsi="Times New Roman" w:cs="Times New Roman"/>
          <w:sz w:val="18"/>
          <w:szCs w:val="18"/>
        </w:rPr>
        <w:t xml:space="preserve"> u </w:t>
      </w:r>
      <w:proofErr w:type="spellStart"/>
      <w:r w:rsidRPr="00CD6A23">
        <w:rPr>
          <w:rFonts w:ascii="Times New Roman" w:hAnsi="Times New Roman" w:cs="Times New Roman"/>
          <w:sz w:val="18"/>
          <w:szCs w:val="18"/>
        </w:rPr>
        <w:t>građenje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izgradnja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nove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građevine</w:t>
      </w:r>
      <w:proofErr w:type="spellEnd"/>
      <w:r w:rsidRPr="00CD6A23">
        <w:rPr>
          <w:rFonts w:ascii="Times New Roman" w:hAnsi="Times New Roman" w:cs="Times New Roman"/>
          <w:sz w:val="18"/>
          <w:szCs w:val="18"/>
        </w:rPr>
        <w:t>/</w:t>
      </w:r>
      <w:proofErr w:type="spellStart"/>
      <w:r w:rsidRPr="00CD6A23">
        <w:rPr>
          <w:rFonts w:ascii="Times New Roman" w:hAnsi="Times New Roman" w:cs="Times New Roman"/>
          <w:sz w:val="18"/>
          <w:szCs w:val="18"/>
        </w:rPr>
        <w:t>rekonstrukcija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postojeće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građevine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za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koje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sukladno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Zakonu</w:t>
      </w:r>
      <w:proofErr w:type="spellEnd"/>
      <w:r w:rsidRPr="00CD6A23">
        <w:rPr>
          <w:rFonts w:ascii="Times New Roman" w:hAnsi="Times New Roman" w:cs="Times New Roman"/>
          <w:sz w:val="18"/>
          <w:szCs w:val="18"/>
        </w:rPr>
        <w:t xml:space="preserve"> o </w:t>
      </w:r>
      <w:proofErr w:type="spellStart"/>
      <w:r w:rsidRPr="00CD6A23">
        <w:rPr>
          <w:rFonts w:ascii="Times New Roman" w:hAnsi="Times New Roman" w:cs="Times New Roman"/>
          <w:sz w:val="18"/>
          <w:szCs w:val="18"/>
        </w:rPr>
        <w:t>gradnji</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Pravilniku</w:t>
      </w:r>
      <w:proofErr w:type="spellEnd"/>
      <w:r w:rsidRPr="00CD6A23">
        <w:rPr>
          <w:rFonts w:ascii="Times New Roman" w:hAnsi="Times New Roman" w:cs="Times New Roman"/>
          <w:sz w:val="18"/>
          <w:szCs w:val="18"/>
        </w:rPr>
        <w:t xml:space="preserve"> o </w:t>
      </w:r>
      <w:proofErr w:type="spellStart"/>
      <w:r w:rsidRPr="00CD6A23">
        <w:rPr>
          <w:rFonts w:ascii="Times New Roman" w:hAnsi="Times New Roman" w:cs="Times New Roman"/>
          <w:sz w:val="18"/>
          <w:szCs w:val="18"/>
        </w:rPr>
        <w:t>jednostavnim</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drugim</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građevinama</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radovima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nije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potrebno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ishoditi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Građevinsku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dozvolu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kao</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ulaganja</w:t>
      </w:r>
      <w:proofErr w:type="spellEnd"/>
      <w:r w:rsidRPr="00CD6A23">
        <w:rPr>
          <w:rFonts w:ascii="Times New Roman" w:hAnsi="Times New Roman" w:cs="Times New Roman"/>
          <w:sz w:val="18"/>
          <w:szCs w:val="18"/>
        </w:rPr>
        <w:t xml:space="preserve"> u </w:t>
      </w:r>
      <w:proofErr w:type="spellStart"/>
      <w:r w:rsidRPr="00CD6A23">
        <w:rPr>
          <w:rFonts w:ascii="Times New Roman" w:hAnsi="Times New Roman" w:cs="Times New Roman"/>
          <w:sz w:val="18"/>
          <w:szCs w:val="18"/>
        </w:rPr>
        <w:t>opremanje</w:t>
      </w:r>
      <w:proofErr w:type="spellEnd"/>
      <w:r w:rsidRPr="00CD6A23">
        <w:rPr>
          <w:rFonts w:ascii="Times New Roman" w:hAnsi="Times New Roman" w:cs="Times New Roman"/>
          <w:sz w:val="18"/>
          <w:szCs w:val="18"/>
        </w:rPr>
        <w:t xml:space="preserve"> ne </w:t>
      </w:r>
      <w:proofErr w:type="spellStart"/>
      <w:r w:rsidRPr="00CD6A23">
        <w:rPr>
          <w:rFonts w:ascii="Times New Roman" w:hAnsi="Times New Roman" w:cs="Times New Roman"/>
          <w:sz w:val="18"/>
          <w:szCs w:val="18"/>
        </w:rPr>
        <w:t>ostvaruju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bodove</w:t>
      </w:r>
      <w:proofErr w:type="spellEnd"/>
      <w:r w:rsidRPr="00CD6A23">
        <w:rPr>
          <w:rFonts w:ascii="Times New Roman" w:hAnsi="Times New Roman" w:cs="Times New Roman"/>
          <w:sz w:val="18"/>
          <w:szCs w:val="18"/>
        </w:rPr>
        <w:t xml:space="preserve"> </w:t>
      </w:r>
      <w:proofErr w:type="spellStart"/>
      <w:proofErr w:type="gramStart"/>
      <w:r w:rsidRPr="00CD6A23">
        <w:rPr>
          <w:rFonts w:ascii="Times New Roman" w:hAnsi="Times New Roman" w:cs="Times New Roman"/>
          <w:sz w:val="18"/>
          <w:szCs w:val="18"/>
        </w:rPr>
        <w:t>na</w:t>
      </w:r>
      <w:proofErr w:type="spellEnd"/>
      <w:proofErr w:type="gram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kriteriju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odabira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Spremnost</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projekta</w:t>
      </w:r>
      <w:proofErr w:type="spellEnd"/>
      <w:r w:rsidRPr="00CD6A23">
        <w:rPr>
          <w:rFonts w:ascii="Times New Roman" w:hAnsi="Times New Roman" w:cs="Times New Roman"/>
          <w:sz w:val="18"/>
          <w:szCs w:val="18"/>
        </w:rPr>
        <w:t xml:space="preserve">”.  </w:t>
      </w:r>
    </w:p>
  </w:footnote>
  <w:footnote w:id="2">
    <w:p w:rsidR="002266D0" w:rsidRPr="00CD6A23" w:rsidRDefault="002266D0" w:rsidP="002266D0">
      <w:pPr>
        <w:pStyle w:val="Tekstfusnote"/>
        <w:rPr>
          <w:rFonts w:ascii="Times New Roman" w:hAnsi="Times New Roman" w:cs="Times New Roman"/>
          <w:sz w:val="18"/>
          <w:szCs w:val="18"/>
        </w:rPr>
      </w:pPr>
      <w:r w:rsidRPr="00CD6A23">
        <w:rPr>
          <w:rStyle w:val="Referencafusnote"/>
          <w:rFonts w:ascii="Times New Roman" w:hAnsi="Times New Roman"/>
          <w:sz w:val="18"/>
          <w:szCs w:val="18"/>
        </w:rPr>
        <w:footnoteRef/>
      </w:r>
      <w:r w:rsidRPr="00CD6A23">
        <w:rPr>
          <w:rFonts w:ascii="Times New Roman" w:hAnsi="Times New Roman" w:cs="Times New Roman"/>
          <w:sz w:val="18"/>
          <w:szCs w:val="18"/>
        </w:rPr>
        <w:t xml:space="preserve"> </w:t>
      </w:r>
      <w:r w:rsidRPr="00CD6A23">
        <w:rPr>
          <w:rFonts w:ascii="Times New Roman" w:hAnsi="Times New Roman" w:cs="Times New Roman"/>
          <w:sz w:val="18"/>
          <w:szCs w:val="18"/>
          <w:lang w:val="hr-HR"/>
        </w:rPr>
        <w:t xml:space="preserve">Sektorski kriterij primjenjuje se ovisno o vrsti prijavljenog projekta.  </w:t>
      </w:r>
    </w:p>
  </w:footnote>
  <w:footnote w:id="3">
    <w:p w:rsidR="002266D0" w:rsidRPr="00CD6A23" w:rsidRDefault="002266D0" w:rsidP="002266D0">
      <w:pPr>
        <w:pStyle w:val="Default"/>
        <w:rPr>
          <w:rFonts w:ascii="Times New Roman" w:hAnsi="Times New Roman" w:cs="Times New Roman"/>
          <w:sz w:val="18"/>
          <w:szCs w:val="18"/>
        </w:rPr>
      </w:pPr>
      <w:r w:rsidRPr="00CD6A23">
        <w:rPr>
          <w:rStyle w:val="Referencafusnote"/>
          <w:rFonts w:ascii="Times New Roman" w:hAnsi="Times New Roman"/>
          <w:sz w:val="18"/>
          <w:szCs w:val="18"/>
        </w:rPr>
        <w:footnoteRef/>
      </w:r>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Prosječna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cijena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djetetu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iznosi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izgradnja</w:t>
      </w:r>
      <w:proofErr w:type="spellEnd"/>
      <w:r w:rsidRPr="00CD6A23">
        <w:rPr>
          <w:rFonts w:ascii="Times New Roman" w:hAnsi="Times New Roman" w:cs="Times New Roman"/>
          <w:sz w:val="18"/>
          <w:szCs w:val="18"/>
        </w:rPr>
        <w:t xml:space="preserve"> 112.000,00 </w:t>
      </w:r>
      <w:proofErr w:type="spellStart"/>
      <w:r w:rsidRPr="00CD6A23">
        <w:rPr>
          <w:rFonts w:ascii="Times New Roman" w:hAnsi="Times New Roman" w:cs="Times New Roman"/>
          <w:sz w:val="18"/>
          <w:szCs w:val="18"/>
        </w:rPr>
        <w:t>kuna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rekonstrukcija</w:t>
      </w:r>
      <w:proofErr w:type="spellEnd"/>
      <w:r w:rsidRPr="00CD6A23">
        <w:rPr>
          <w:rFonts w:ascii="Times New Roman" w:hAnsi="Times New Roman" w:cs="Times New Roman"/>
          <w:sz w:val="18"/>
          <w:szCs w:val="18"/>
        </w:rPr>
        <w:t xml:space="preserve"> 33.000 </w:t>
      </w:r>
      <w:proofErr w:type="spellStart"/>
      <w:r w:rsidRPr="00CD6A23">
        <w:rPr>
          <w:rFonts w:ascii="Times New Roman" w:hAnsi="Times New Roman" w:cs="Times New Roman"/>
          <w:sz w:val="18"/>
          <w:szCs w:val="18"/>
        </w:rPr>
        <w:t>kuna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opremanje</w:t>
      </w:r>
      <w:proofErr w:type="spellEnd"/>
      <w:r w:rsidRPr="00CD6A23">
        <w:rPr>
          <w:rFonts w:ascii="Times New Roman" w:hAnsi="Times New Roman" w:cs="Times New Roman"/>
          <w:sz w:val="18"/>
          <w:szCs w:val="18"/>
        </w:rPr>
        <w:t xml:space="preserve"> 13.000 kn. U </w:t>
      </w:r>
      <w:proofErr w:type="spellStart"/>
      <w:r w:rsidRPr="00CD6A23">
        <w:rPr>
          <w:rFonts w:ascii="Times New Roman" w:hAnsi="Times New Roman" w:cs="Times New Roman"/>
          <w:sz w:val="18"/>
          <w:szCs w:val="18"/>
        </w:rPr>
        <w:t>slučaju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kombiniranih</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tipova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ulaganja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primjer</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izgradnja</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opremanje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za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izračun</w:t>
      </w:r>
      <w:proofErr w:type="spellEnd"/>
      <w:r w:rsidRPr="00CD6A23">
        <w:rPr>
          <w:rFonts w:ascii="Times New Roman" w:hAnsi="Times New Roman" w:cs="Times New Roman"/>
          <w:sz w:val="18"/>
          <w:szCs w:val="18"/>
        </w:rPr>
        <w:t xml:space="preserve"> se </w:t>
      </w:r>
      <w:proofErr w:type="spellStart"/>
      <w:r w:rsidRPr="00CD6A23">
        <w:rPr>
          <w:rFonts w:ascii="Times New Roman" w:hAnsi="Times New Roman" w:cs="Times New Roman"/>
          <w:sz w:val="18"/>
          <w:szCs w:val="18"/>
        </w:rPr>
        <w:t>uzima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zbroj</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prosječnih</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cijena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ovisno</w:t>
      </w:r>
      <w:proofErr w:type="spellEnd"/>
      <w:r w:rsidRPr="00CD6A23">
        <w:rPr>
          <w:rFonts w:ascii="Times New Roman" w:hAnsi="Times New Roman" w:cs="Times New Roman"/>
          <w:sz w:val="18"/>
          <w:szCs w:val="18"/>
        </w:rPr>
        <w:t xml:space="preserve"> o </w:t>
      </w:r>
      <w:proofErr w:type="spellStart"/>
      <w:r w:rsidRPr="00CD6A23">
        <w:rPr>
          <w:rFonts w:ascii="Times New Roman" w:hAnsi="Times New Roman" w:cs="Times New Roman"/>
          <w:sz w:val="18"/>
          <w:szCs w:val="18"/>
        </w:rPr>
        <w:t>tipu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ulaganja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Nositelj</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odgovoran</w:t>
      </w:r>
      <w:proofErr w:type="spellEnd"/>
      <w:r w:rsidRPr="00CD6A23">
        <w:rPr>
          <w:rFonts w:ascii="Times New Roman" w:hAnsi="Times New Roman" w:cs="Times New Roman"/>
          <w:sz w:val="18"/>
          <w:szCs w:val="18"/>
        </w:rPr>
        <w:t xml:space="preserve"> je da </w:t>
      </w:r>
      <w:proofErr w:type="spellStart"/>
      <w:r w:rsidRPr="00CD6A23">
        <w:rPr>
          <w:rFonts w:ascii="Times New Roman" w:hAnsi="Times New Roman" w:cs="Times New Roman"/>
          <w:sz w:val="18"/>
          <w:szCs w:val="18"/>
        </w:rPr>
        <w:t>projekt</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bude</w:t>
      </w:r>
      <w:proofErr w:type="spellEnd"/>
      <w:r w:rsidRPr="00CD6A23">
        <w:rPr>
          <w:rFonts w:ascii="Times New Roman" w:hAnsi="Times New Roman" w:cs="Times New Roman"/>
          <w:sz w:val="18"/>
          <w:szCs w:val="18"/>
        </w:rPr>
        <w:t xml:space="preserve"> u </w:t>
      </w:r>
      <w:proofErr w:type="spellStart"/>
      <w:r w:rsidRPr="00CD6A23">
        <w:rPr>
          <w:rFonts w:ascii="Times New Roman" w:hAnsi="Times New Roman" w:cs="Times New Roman"/>
          <w:sz w:val="18"/>
          <w:szCs w:val="18"/>
        </w:rPr>
        <w:t>skladu</w:t>
      </w:r>
      <w:proofErr w:type="spellEnd"/>
      <w:r w:rsidRPr="00CD6A23">
        <w:rPr>
          <w:rFonts w:ascii="Times New Roman" w:hAnsi="Times New Roman" w:cs="Times New Roman"/>
          <w:sz w:val="18"/>
          <w:szCs w:val="18"/>
        </w:rPr>
        <w:t xml:space="preserve"> s </w:t>
      </w:r>
      <w:proofErr w:type="spellStart"/>
      <w:r w:rsidRPr="00CD6A23">
        <w:rPr>
          <w:rFonts w:ascii="Times New Roman" w:hAnsi="Times New Roman" w:cs="Times New Roman"/>
          <w:sz w:val="18"/>
          <w:szCs w:val="18"/>
        </w:rPr>
        <w:t>Državnim</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pedagoškim</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standardom</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predškolskog</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odgoja</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obrazovanja</w:t>
      </w:r>
      <w:proofErr w:type="spellEnd"/>
      <w:r w:rsidRPr="00CD6A23">
        <w:rPr>
          <w:rFonts w:ascii="Times New Roman" w:hAnsi="Times New Roman" w:cs="Times New Roman"/>
          <w:sz w:val="18"/>
          <w:szCs w:val="18"/>
        </w:rPr>
        <w:t xml:space="preserve">.  </w:t>
      </w:r>
    </w:p>
  </w:footnote>
  <w:footnote w:id="4">
    <w:p w:rsidR="002266D0" w:rsidRPr="00CD6A23" w:rsidRDefault="00CD6A23" w:rsidP="00CD6A23">
      <w:pPr>
        <w:pStyle w:val="Default"/>
        <w:rPr>
          <w:rFonts w:ascii="Times New Roman" w:hAnsi="Times New Roman" w:cs="Times New Roman"/>
          <w:sz w:val="18"/>
          <w:szCs w:val="18"/>
        </w:rPr>
      </w:pPr>
      <w:r>
        <w:rPr>
          <w:rStyle w:val="Referencafusnote"/>
          <w:rFonts w:asciiTheme="minorHAnsi" w:hAnsiTheme="minorHAnsi"/>
          <w:color w:val="auto"/>
          <w:sz w:val="20"/>
          <w:szCs w:val="20"/>
        </w:rPr>
        <w:footnoteRef/>
      </w:r>
      <w:r>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Projekti</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koji</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unutar</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jednog</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Glavnog</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projekta</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odnosno</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jedne</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građevinske</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dozvole</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sadrže</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izgradnju</w:t>
      </w:r>
      <w:proofErr w:type="spellEnd"/>
      <w:r w:rsidR="002266D0" w:rsidRPr="00CD6A23">
        <w:rPr>
          <w:rFonts w:ascii="Times New Roman" w:hAnsi="Times New Roman" w:cs="Times New Roman"/>
          <w:sz w:val="18"/>
          <w:szCs w:val="18"/>
        </w:rPr>
        <w:t xml:space="preserve"> </w:t>
      </w:r>
      <w:proofErr w:type="spellStart"/>
      <w:proofErr w:type="gramStart"/>
      <w:r w:rsidR="002266D0" w:rsidRPr="00CD6A23">
        <w:rPr>
          <w:rFonts w:ascii="Times New Roman" w:hAnsi="Times New Roman" w:cs="Times New Roman"/>
          <w:sz w:val="18"/>
          <w:szCs w:val="18"/>
        </w:rPr>
        <w:t>ili</w:t>
      </w:r>
      <w:proofErr w:type="spellEnd"/>
      <w:proofErr w:type="gram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rekonstrukciju</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dječjeg</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vrtića</w:t>
      </w:r>
      <w:proofErr w:type="spellEnd"/>
      <w:r w:rsidR="002266D0" w:rsidRPr="00CD6A23">
        <w:rPr>
          <w:rFonts w:ascii="Times New Roman" w:hAnsi="Times New Roman" w:cs="Times New Roman"/>
          <w:sz w:val="18"/>
          <w:szCs w:val="18"/>
        </w:rPr>
        <w:t xml:space="preserve"> u </w:t>
      </w:r>
      <w:proofErr w:type="spellStart"/>
      <w:r w:rsidR="002266D0" w:rsidRPr="00CD6A23">
        <w:rPr>
          <w:rFonts w:ascii="Times New Roman" w:hAnsi="Times New Roman" w:cs="Times New Roman"/>
          <w:sz w:val="18"/>
          <w:szCs w:val="18"/>
        </w:rPr>
        <w:t>kombinaciji</w:t>
      </w:r>
      <w:proofErr w:type="spellEnd"/>
      <w:r w:rsidR="002266D0" w:rsidRPr="00CD6A23">
        <w:rPr>
          <w:rFonts w:ascii="Times New Roman" w:hAnsi="Times New Roman" w:cs="Times New Roman"/>
          <w:sz w:val="18"/>
          <w:szCs w:val="18"/>
        </w:rPr>
        <w:t xml:space="preserve"> s </w:t>
      </w:r>
      <w:proofErr w:type="spellStart"/>
      <w:r w:rsidR="002266D0" w:rsidRPr="00CD6A23">
        <w:rPr>
          <w:rFonts w:ascii="Times New Roman" w:hAnsi="Times New Roman" w:cs="Times New Roman"/>
          <w:sz w:val="18"/>
          <w:szCs w:val="18"/>
        </w:rPr>
        <w:t>najmanje</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jed</w:t>
      </w:r>
      <w:r w:rsidR="00916D4C">
        <w:rPr>
          <w:rFonts w:ascii="Times New Roman" w:hAnsi="Times New Roman" w:cs="Times New Roman"/>
          <w:sz w:val="18"/>
          <w:szCs w:val="18"/>
        </w:rPr>
        <w:t>nim</w:t>
      </w:r>
      <w:proofErr w:type="spellEnd"/>
      <w:r w:rsidR="00916D4C">
        <w:rPr>
          <w:rFonts w:ascii="Times New Roman" w:hAnsi="Times New Roman" w:cs="Times New Roman"/>
          <w:sz w:val="18"/>
          <w:szCs w:val="18"/>
        </w:rPr>
        <w:t xml:space="preserve"> </w:t>
      </w:r>
      <w:proofErr w:type="spellStart"/>
      <w:r w:rsidR="00916D4C">
        <w:rPr>
          <w:rFonts w:ascii="Times New Roman" w:hAnsi="Times New Roman" w:cs="Times New Roman"/>
          <w:sz w:val="18"/>
          <w:szCs w:val="18"/>
        </w:rPr>
        <w:t>od</w:t>
      </w:r>
      <w:proofErr w:type="spellEnd"/>
      <w:r w:rsidR="00916D4C">
        <w:rPr>
          <w:rFonts w:ascii="Times New Roman" w:hAnsi="Times New Roman" w:cs="Times New Roman"/>
          <w:sz w:val="18"/>
          <w:szCs w:val="18"/>
        </w:rPr>
        <w:t xml:space="preserve"> </w:t>
      </w:r>
      <w:proofErr w:type="spellStart"/>
      <w:r w:rsidR="00916D4C">
        <w:rPr>
          <w:rFonts w:ascii="Times New Roman" w:hAnsi="Times New Roman" w:cs="Times New Roman"/>
          <w:sz w:val="18"/>
          <w:szCs w:val="18"/>
        </w:rPr>
        <w:t>sljedećih</w:t>
      </w:r>
      <w:proofErr w:type="spellEnd"/>
      <w:r w:rsidR="00916D4C">
        <w:rPr>
          <w:rFonts w:ascii="Times New Roman" w:hAnsi="Times New Roman" w:cs="Times New Roman"/>
          <w:sz w:val="18"/>
          <w:szCs w:val="18"/>
        </w:rPr>
        <w:t xml:space="preserve"> </w:t>
      </w:r>
      <w:proofErr w:type="spellStart"/>
      <w:r w:rsidR="00916D4C">
        <w:rPr>
          <w:rFonts w:ascii="Times New Roman" w:hAnsi="Times New Roman" w:cs="Times New Roman"/>
          <w:sz w:val="18"/>
          <w:szCs w:val="18"/>
        </w:rPr>
        <w:t>vrsta</w:t>
      </w:r>
      <w:proofErr w:type="spellEnd"/>
      <w:r w:rsidR="00916D4C">
        <w:rPr>
          <w:rFonts w:ascii="Times New Roman" w:hAnsi="Times New Roman" w:cs="Times New Roman"/>
          <w:sz w:val="18"/>
          <w:szCs w:val="18"/>
        </w:rPr>
        <w:t xml:space="preserve"> </w:t>
      </w:r>
      <w:proofErr w:type="spellStart"/>
      <w:r w:rsidR="00916D4C">
        <w:rPr>
          <w:rFonts w:ascii="Times New Roman" w:hAnsi="Times New Roman" w:cs="Times New Roman"/>
          <w:sz w:val="18"/>
          <w:szCs w:val="18"/>
        </w:rPr>
        <w:t>projekata</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vatrogasni</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dom</w:t>
      </w:r>
      <w:proofErr w:type="spellEnd"/>
      <w:r w:rsidR="002266D0" w:rsidRPr="00CD6A23">
        <w:rPr>
          <w:rFonts w:ascii="Times New Roman" w:hAnsi="Times New Roman" w:cs="Times New Roman"/>
          <w:sz w:val="18"/>
          <w:szCs w:val="18"/>
        </w:rPr>
        <w:t xml:space="preserve"> i </w:t>
      </w:r>
      <w:proofErr w:type="spellStart"/>
      <w:r w:rsidR="002266D0" w:rsidRPr="00CD6A23">
        <w:rPr>
          <w:rFonts w:ascii="Times New Roman" w:hAnsi="Times New Roman" w:cs="Times New Roman"/>
          <w:sz w:val="18"/>
          <w:szCs w:val="18"/>
        </w:rPr>
        <w:t>spremište</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društveni</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dom</w:t>
      </w:r>
      <w:proofErr w:type="spellEnd"/>
      <w:r w:rsidR="002266D0" w:rsidRPr="00CD6A23">
        <w:rPr>
          <w:rFonts w:ascii="Times New Roman" w:hAnsi="Times New Roman" w:cs="Times New Roman"/>
          <w:sz w:val="18"/>
          <w:szCs w:val="18"/>
        </w:rPr>
        <w:t>/</w:t>
      </w:r>
      <w:proofErr w:type="spellStart"/>
      <w:r w:rsidR="002266D0" w:rsidRPr="00CD6A23">
        <w:rPr>
          <w:rFonts w:ascii="Times New Roman" w:hAnsi="Times New Roman" w:cs="Times New Roman"/>
          <w:sz w:val="18"/>
          <w:szCs w:val="18"/>
        </w:rPr>
        <w:t>kulturni</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centar</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turističko</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informativni</w:t>
      </w:r>
      <w:proofErr w:type="spellEnd"/>
      <w:r w:rsidR="002266D0" w:rsidRPr="00CD6A23">
        <w:rPr>
          <w:rFonts w:ascii="Times New Roman" w:hAnsi="Times New Roman" w:cs="Times New Roman"/>
          <w:sz w:val="18"/>
          <w:szCs w:val="18"/>
        </w:rPr>
        <w:t xml:space="preserve"> </w:t>
      </w:r>
      <w:proofErr w:type="spellStart"/>
      <w:r w:rsidR="002266D0" w:rsidRPr="00CD6A23">
        <w:rPr>
          <w:rFonts w:ascii="Times New Roman" w:hAnsi="Times New Roman" w:cs="Times New Roman"/>
          <w:sz w:val="18"/>
          <w:szCs w:val="18"/>
        </w:rPr>
        <w:t>centar</w:t>
      </w:r>
      <w:proofErr w:type="spellEnd"/>
      <w:r w:rsidR="002266D0" w:rsidRPr="00CD6A23">
        <w:rPr>
          <w:rFonts w:ascii="Times New Roman" w:hAnsi="Times New Roman" w:cs="Times New Roman"/>
          <w:sz w:val="18"/>
          <w:szCs w:val="18"/>
        </w:rPr>
        <w:t xml:space="preserve">.  </w:t>
      </w:r>
    </w:p>
  </w:footnote>
  <w:footnote w:id="5">
    <w:p w:rsidR="00CD6A23" w:rsidRPr="00CD6A23" w:rsidRDefault="00CD6A23" w:rsidP="00CD6A23">
      <w:pPr>
        <w:pStyle w:val="Default"/>
        <w:rPr>
          <w:rFonts w:ascii="Times New Roman" w:hAnsi="Times New Roman" w:cs="Times New Roman"/>
          <w:sz w:val="18"/>
          <w:szCs w:val="18"/>
        </w:rPr>
      </w:pPr>
      <w:r w:rsidRPr="00CD6A23">
        <w:rPr>
          <w:rStyle w:val="Referencafusnote"/>
          <w:rFonts w:ascii="Times New Roman" w:hAnsi="Times New Roman"/>
          <w:sz w:val="18"/>
          <w:szCs w:val="18"/>
        </w:rPr>
        <w:footnoteRef/>
      </w:r>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Projekti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koji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unutar</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jednog</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Glavnog</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odnosno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jedne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građevinske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dozvole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sadrže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kombinaciju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najmanje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dvije</w:t>
      </w:r>
      <w:proofErr w:type="spellEnd"/>
      <w:r w:rsidRPr="00CD6A23">
        <w:rPr>
          <w:rFonts w:ascii="Times New Roman" w:hAnsi="Times New Roman" w:cs="Times New Roman"/>
          <w:sz w:val="18"/>
          <w:szCs w:val="18"/>
        </w:rPr>
        <w:t xml:space="preserve"> </w:t>
      </w:r>
      <w:proofErr w:type="spellStart"/>
      <w:proofErr w:type="gramStart"/>
      <w:r w:rsidRPr="00CD6A23">
        <w:rPr>
          <w:rFonts w:ascii="Times New Roman" w:hAnsi="Times New Roman" w:cs="Times New Roman"/>
          <w:sz w:val="18"/>
          <w:szCs w:val="18"/>
        </w:rPr>
        <w:t>od</w:t>
      </w:r>
      <w:proofErr w:type="spellEnd"/>
      <w:proofErr w:type="gram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sljedećih</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vrsta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projekata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vatrogasni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dom</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spremišta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društveni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dom</w:t>
      </w:r>
      <w:proofErr w:type="spellEnd"/>
      <w:r w:rsidRPr="00CD6A23">
        <w:rPr>
          <w:rFonts w:ascii="Times New Roman" w:hAnsi="Times New Roman" w:cs="Times New Roman"/>
          <w:sz w:val="18"/>
          <w:szCs w:val="18"/>
        </w:rPr>
        <w:t>/</w:t>
      </w:r>
      <w:proofErr w:type="spellStart"/>
      <w:r w:rsidRPr="00CD6A23">
        <w:rPr>
          <w:rFonts w:ascii="Times New Roman" w:hAnsi="Times New Roman" w:cs="Times New Roman"/>
          <w:sz w:val="18"/>
          <w:szCs w:val="18"/>
        </w:rPr>
        <w:t>kulturni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centar</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turističko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informativni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centar</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dječji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vrtić</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neovisno</w:t>
      </w:r>
      <w:proofErr w:type="spellEnd"/>
      <w:r w:rsidRPr="00CD6A23">
        <w:rPr>
          <w:rFonts w:ascii="Times New Roman" w:hAnsi="Times New Roman" w:cs="Times New Roman"/>
          <w:sz w:val="18"/>
          <w:szCs w:val="18"/>
        </w:rPr>
        <w:t xml:space="preserve"> o tome </w:t>
      </w:r>
      <w:proofErr w:type="spellStart"/>
      <w:r w:rsidRPr="00CD6A23">
        <w:rPr>
          <w:rFonts w:ascii="Times New Roman" w:hAnsi="Times New Roman" w:cs="Times New Roman"/>
          <w:sz w:val="18"/>
          <w:szCs w:val="18"/>
        </w:rPr>
        <w:t>radi</w:t>
      </w:r>
      <w:proofErr w:type="spellEnd"/>
      <w:r w:rsidRPr="00CD6A23">
        <w:rPr>
          <w:rFonts w:ascii="Times New Roman" w:hAnsi="Times New Roman" w:cs="Times New Roman"/>
          <w:sz w:val="18"/>
          <w:szCs w:val="18"/>
        </w:rPr>
        <w:t xml:space="preserve"> li se o </w:t>
      </w:r>
      <w:proofErr w:type="spellStart"/>
      <w:r w:rsidRPr="00CD6A23">
        <w:rPr>
          <w:rFonts w:ascii="Times New Roman" w:hAnsi="Times New Roman" w:cs="Times New Roman"/>
          <w:sz w:val="18"/>
          <w:szCs w:val="18"/>
        </w:rPr>
        <w:t>izgradnji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rekonstrukciji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ili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opremanju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tih</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građevina</w:t>
      </w:r>
      <w:proofErr w:type="spellEnd"/>
      <w:r w:rsidRPr="00CD6A23">
        <w:rPr>
          <w:rFonts w:ascii="Times New Roman" w:hAnsi="Times New Roman" w:cs="Times New Roman"/>
          <w:sz w:val="18"/>
          <w:szCs w:val="18"/>
        </w:rPr>
        <w:t xml:space="preserve">.  </w:t>
      </w:r>
    </w:p>
  </w:footnote>
  <w:footnote w:id="6">
    <w:p w:rsidR="00CD6A23" w:rsidRPr="00CD6A23" w:rsidRDefault="00CD6A23" w:rsidP="00CD6A23">
      <w:pPr>
        <w:pStyle w:val="Default"/>
        <w:rPr>
          <w:rFonts w:ascii="Times New Roman" w:hAnsi="Times New Roman" w:cs="Times New Roman"/>
        </w:rPr>
      </w:pPr>
      <w:r w:rsidRPr="00CD6A23">
        <w:rPr>
          <w:rStyle w:val="Referencafusnote"/>
          <w:rFonts w:ascii="Times New Roman" w:hAnsi="Times New Roman"/>
          <w:sz w:val="18"/>
          <w:szCs w:val="18"/>
        </w:rPr>
        <w:footnoteRef/>
      </w:r>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Projekti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koji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unutar</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jednog</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Glavnog</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odnosno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jedne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građevinske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dozvole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sadrže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kombinaciju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najmanje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dvije</w:t>
      </w:r>
      <w:proofErr w:type="spellEnd"/>
      <w:r w:rsidRPr="00CD6A23">
        <w:rPr>
          <w:rFonts w:ascii="Times New Roman" w:hAnsi="Times New Roman" w:cs="Times New Roman"/>
          <w:sz w:val="18"/>
          <w:szCs w:val="18"/>
        </w:rPr>
        <w:t xml:space="preserve"> </w:t>
      </w:r>
      <w:proofErr w:type="spellStart"/>
      <w:proofErr w:type="gramStart"/>
      <w:r w:rsidRPr="00CD6A23">
        <w:rPr>
          <w:rFonts w:ascii="Times New Roman" w:hAnsi="Times New Roman" w:cs="Times New Roman"/>
          <w:sz w:val="18"/>
          <w:szCs w:val="18"/>
        </w:rPr>
        <w:t>od</w:t>
      </w:r>
      <w:proofErr w:type="spellEnd"/>
      <w:proofErr w:type="gram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sljedećih</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vrsta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projekata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biciklističku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stazu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koja</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nije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sastavni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dio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ceste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tematski</w:t>
      </w:r>
      <w:proofErr w:type="spellEnd"/>
      <w:r w:rsidRPr="00CD6A23">
        <w:rPr>
          <w:rFonts w:ascii="Times New Roman" w:hAnsi="Times New Roman" w:cs="Times New Roman"/>
          <w:sz w:val="18"/>
          <w:szCs w:val="18"/>
        </w:rPr>
        <w:t xml:space="preserve"> put i park, </w:t>
      </w:r>
      <w:proofErr w:type="spellStart"/>
      <w:r w:rsidRPr="00CD6A23">
        <w:rPr>
          <w:rFonts w:ascii="Times New Roman" w:hAnsi="Times New Roman" w:cs="Times New Roman"/>
          <w:sz w:val="18"/>
          <w:szCs w:val="18"/>
        </w:rPr>
        <w:t>javnu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zelenu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površinu</w:t>
      </w:r>
      <w:proofErr w:type="spellEnd"/>
      <w:r w:rsidRPr="00CD6A23">
        <w:rPr>
          <w:rFonts w:ascii="Times New Roman" w:hAnsi="Times New Roman" w:cs="Times New Roman"/>
          <w:sz w:val="18"/>
          <w:szCs w:val="18"/>
        </w:rPr>
        <w:t xml:space="preserve"> (park i </w:t>
      </w:r>
      <w:proofErr w:type="spellStart"/>
      <w:r w:rsidRPr="00CD6A23">
        <w:rPr>
          <w:rFonts w:ascii="Times New Roman" w:hAnsi="Times New Roman" w:cs="Times New Roman"/>
          <w:sz w:val="18"/>
          <w:szCs w:val="18"/>
        </w:rPr>
        <w:t>slično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pješačku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stazu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pješačku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zonu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javnu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prometnu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površinu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trg</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pothodnik</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nadvožnjak</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javne</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stube</w:t>
      </w:r>
      <w:proofErr w:type="spellEnd"/>
      <w:r w:rsidRPr="00CD6A23">
        <w:rPr>
          <w:rFonts w:ascii="Times New Roman" w:hAnsi="Times New Roman" w:cs="Times New Roman"/>
          <w:sz w:val="18"/>
          <w:szCs w:val="18"/>
        </w:rPr>
        <w:t xml:space="preserve"> i </w:t>
      </w:r>
      <w:proofErr w:type="spellStart"/>
      <w:r w:rsidRPr="00CD6A23">
        <w:rPr>
          <w:rFonts w:ascii="Times New Roman" w:hAnsi="Times New Roman" w:cs="Times New Roman"/>
          <w:sz w:val="18"/>
          <w:szCs w:val="18"/>
        </w:rPr>
        <w:t>prolaz</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koji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nisu</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sastavni</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dio</w:t>
      </w:r>
      <w:proofErr w:type="spellEnd"/>
      <w:r w:rsidRPr="00CD6A23">
        <w:rPr>
          <w:rFonts w:ascii="Times New Roman" w:hAnsi="Times New Roman" w:cs="Times New Roman"/>
          <w:sz w:val="18"/>
          <w:szCs w:val="18"/>
        </w:rPr>
        <w:t xml:space="preserve"> </w:t>
      </w:r>
      <w:proofErr w:type="spellStart"/>
      <w:r w:rsidRPr="00CD6A23">
        <w:rPr>
          <w:rFonts w:ascii="Times New Roman" w:hAnsi="Times New Roman" w:cs="Times New Roman"/>
          <w:sz w:val="18"/>
          <w:szCs w:val="18"/>
        </w:rPr>
        <w:t>ceste</w:t>
      </w:r>
      <w:proofErr w:type="spellEnd"/>
      <w:r w:rsidRPr="00CD6A23">
        <w:rPr>
          <w:rFonts w:ascii="Times New Roman" w:hAnsi="Times New Roman" w:cs="Times New Roman"/>
          <w:sz w:val="18"/>
          <w:szCs w:val="18"/>
        </w:rPr>
        <w:t xml:space="preserve">). </w:t>
      </w:r>
      <w:r w:rsidRPr="00CD6A23">
        <w:rPr>
          <w:rFonts w:ascii="Times New Roman" w:hAnsi="Times New Roman" w:cs="Times New Roman"/>
        </w:rPr>
        <w:t xml:space="preserve"> </w:t>
      </w:r>
    </w:p>
  </w:footnote>
  <w:footnote w:id="7">
    <w:p w:rsidR="00CD6A23" w:rsidRDefault="00CD6A23">
      <w:pPr>
        <w:pStyle w:val="Tekstfusnote"/>
      </w:pPr>
      <w:r>
        <w:rPr>
          <w:rStyle w:val="Referencafusnote"/>
        </w:rPr>
        <w:footnoteRef/>
      </w:r>
      <w:r>
        <w:t xml:space="preserve"> </w:t>
      </w:r>
      <w:r w:rsidRPr="00CD6A23">
        <w:rPr>
          <w:rFonts w:ascii="Times New Roman" w:hAnsi="Times New Roman" w:cs="Times New Roman"/>
          <w:sz w:val="18"/>
          <w:szCs w:val="18"/>
          <w:lang w:val="hr-HR"/>
        </w:rPr>
        <w:t>Odluka o razvrstavanju jedinica lokalne i područne (regionalne) samouprave prema stupnju razvijenosti (Narodne novine, br. 132/2017)</w:t>
      </w:r>
      <w:r w:rsidRPr="00CD6A23">
        <w:rPr>
          <w:lang w:val="hr-H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1B3" w:rsidRDefault="00045137" w:rsidP="00842FFF">
    <w:pPr>
      <w:pStyle w:val="Zaglavlje"/>
      <w:rPr>
        <w:color w:val="7F7F7F" w:themeColor="text1" w:themeTint="80"/>
      </w:rPr>
    </w:pPr>
    <w:r>
      <w:rPr>
        <w:noProof/>
        <w:color w:val="7F7F7F" w:themeColor="text1" w:themeTint="80"/>
        <w:lang w:eastAsia="hr-HR"/>
      </w:rPr>
      <w:drawing>
        <wp:inline distT="0" distB="0" distL="0" distR="0" wp14:anchorId="6DB79608">
          <wp:extent cx="920750" cy="78676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p w:rsidR="003511B3" w:rsidRDefault="003511B3">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766C9"/>
    <w:multiLevelType w:val="hybridMultilevel"/>
    <w:tmpl w:val="D1D46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B1B3072"/>
    <w:multiLevelType w:val="hybridMultilevel"/>
    <w:tmpl w:val="A3A222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B6979F6"/>
    <w:multiLevelType w:val="hybridMultilevel"/>
    <w:tmpl w:val="3064C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17E24"/>
    <w:multiLevelType w:val="hybridMultilevel"/>
    <w:tmpl w:val="FFD0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C6DEB"/>
    <w:multiLevelType w:val="hybridMultilevel"/>
    <w:tmpl w:val="33E0991C"/>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812AA"/>
    <w:multiLevelType w:val="hybridMultilevel"/>
    <w:tmpl w:val="498861CE"/>
    <w:lvl w:ilvl="0" w:tplc="A16A086A">
      <w:start w:val="1"/>
      <w:numFmt w:val="bullet"/>
      <w:lvlText w:val=""/>
      <w:lvlJc w:val="left"/>
      <w:pPr>
        <w:tabs>
          <w:tab w:val="num" w:pos="720"/>
        </w:tabs>
        <w:ind w:left="720" w:hanging="360"/>
      </w:pPr>
      <w:rPr>
        <w:rFonts w:ascii="Symbol" w:hAnsi="Symbol" w:hint="default"/>
      </w:rPr>
    </w:lvl>
    <w:lvl w:ilvl="1" w:tplc="1BD63D24" w:tentative="1">
      <w:start w:val="1"/>
      <w:numFmt w:val="bullet"/>
      <w:lvlText w:val=""/>
      <w:lvlJc w:val="left"/>
      <w:pPr>
        <w:tabs>
          <w:tab w:val="num" w:pos="1440"/>
        </w:tabs>
        <w:ind w:left="1440" w:hanging="360"/>
      </w:pPr>
      <w:rPr>
        <w:rFonts w:ascii="Symbol" w:hAnsi="Symbol" w:hint="default"/>
      </w:rPr>
    </w:lvl>
    <w:lvl w:ilvl="2" w:tplc="D9DC5346" w:tentative="1">
      <w:start w:val="1"/>
      <w:numFmt w:val="bullet"/>
      <w:lvlText w:val=""/>
      <w:lvlJc w:val="left"/>
      <w:pPr>
        <w:tabs>
          <w:tab w:val="num" w:pos="2160"/>
        </w:tabs>
        <w:ind w:left="2160" w:hanging="360"/>
      </w:pPr>
      <w:rPr>
        <w:rFonts w:ascii="Symbol" w:hAnsi="Symbol" w:hint="default"/>
      </w:rPr>
    </w:lvl>
    <w:lvl w:ilvl="3" w:tplc="04629310" w:tentative="1">
      <w:start w:val="1"/>
      <w:numFmt w:val="bullet"/>
      <w:lvlText w:val=""/>
      <w:lvlJc w:val="left"/>
      <w:pPr>
        <w:tabs>
          <w:tab w:val="num" w:pos="2880"/>
        </w:tabs>
        <w:ind w:left="2880" w:hanging="360"/>
      </w:pPr>
      <w:rPr>
        <w:rFonts w:ascii="Symbol" w:hAnsi="Symbol" w:hint="default"/>
      </w:rPr>
    </w:lvl>
    <w:lvl w:ilvl="4" w:tplc="5C5482F0" w:tentative="1">
      <w:start w:val="1"/>
      <w:numFmt w:val="bullet"/>
      <w:lvlText w:val=""/>
      <w:lvlJc w:val="left"/>
      <w:pPr>
        <w:tabs>
          <w:tab w:val="num" w:pos="3600"/>
        </w:tabs>
        <w:ind w:left="3600" w:hanging="360"/>
      </w:pPr>
      <w:rPr>
        <w:rFonts w:ascii="Symbol" w:hAnsi="Symbol" w:hint="default"/>
      </w:rPr>
    </w:lvl>
    <w:lvl w:ilvl="5" w:tplc="A1EEA29E" w:tentative="1">
      <w:start w:val="1"/>
      <w:numFmt w:val="bullet"/>
      <w:lvlText w:val=""/>
      <w:lvlJc w:val="left"/>
      <w:pPr>
        <w:tabs>
          <w:tab w:val="num" w:pos="4320"/>
        </w:tabs>
        <w:ind w:left="4320" w:hanging="360"/>
      </w:pPr>
      <w:rPr>
        <w:rFonts w:ascii="Symbol" w:hAnsi="Symbol" w:hint="default"/>
      </w:rPr>
    </w:lvl>
    <w:lvl w:ilvl="6" w:tplc="261A3170" w:tentative="1">
      <w:start w:val="1"/>
      <w:numFmt w:val="bullet"/>
      <w:lvlText w:val=""/>
      <w:lvlJc w:val="left"/>
      <w:pPr>
        <w:tabs>
          <w:tab w:val="num" w:pos="5040"/>
        </w:tabs>
        <w:ind w:left="5040" w:hanging="360"/>
      </w:pPr>
      <w:rPr>
        <w:rFonts w:ascii="Symbol" w:hAnsi="Symbol" w:hint="default"/>
      </w:rPr>
    </w:lvl>
    <w:lvl w:ilvl="7" w:tplc="19FC47CA" w:tentative="1">
      <w:start w:val="1"/>
      <w:numFmt w:val="bullet"/>
      <w:lvlText w:val=""/>
      <w:lvlJc w:val="left"/>
      <w:pPr>
        <w:tabs>
          <w:tab w:val="num" w:pos="5760"/>
        </w:tabs>
        <w:ind w:left="5760" w:hanging="360"/>
      </w:pPr>
      <w:rPr>
        <w:rFonts w:ascii="Symbol" w:hAnsi="Symbol" w:hint="default"/>
      </w:rPr>
    </w:lvl>
    <w:lvl w:ilvl="8" w:tplc="908848B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7AB22B4"/>
    <w:multiLevelType w:val="hybridMultilevel"/>
    <w:tmpl w:val="388A83CE"/>
    <w:lvl w:ilvl="0" w:tplc="041A0001">
      <w:start w:val="1"/>
      <w:numFmt w:val="bullet"/>
      <w:lvlText w:val=""/>
      <w:lvlJc w:val="left"/>
      <w:pPr>
        <w:ind w:left="1506" w:hanging="360"/>
      </w:pPr>
      <w:rPr>
        <w:rFonts w:ascii="Symbol" w:hAnsi="Symbol" w:hint="default"/>
      </w:rPr>
    </w:lvl>
    <w:lvl w:ilvl="1" w:tplc="041A0003" w:tentative="1">
      <w:start w:val="1"/>
      <w:numFmt w:val="bullet"/>
      <w:lvlText w:val="o"/>
      <w:lvlJc w:val="left"/>
      <w:pPr>
        <w:ind w:left="2226" w:hanging="360"/>
      </w:pPr>
      <w:rPr>
        <w:rFonts w:ascii="Courier New" w:hAnsi="Courier New" w:cs="Courier New" w:hint="default"/>
      </w:rPr>
    </w:lvl>
    <w:lvl w:ilvl="2" w:tplc="041A0005" w:tentative="1">
      <w:start w:val="1"/>
      <w:numFmt w:val="bullet"/>
      <w:lvlText w:val=""/>
      <w:lvlJc w:val="left"/>
      <w:pPr>
        <w:ind w:left="2946" w:hanging="360"/>
      </w:pPr>
      <w:rPr>
        <w:rFonts w:ascii="Wingdings" w:hAnsi="Wingdings" w:hint="default"/>
      </w:rPr>
    </w:lvl>
    <w:lvl w:ilvl="3" w:tplc="041A0001" w:tentative="1">
      <w:start w:val="1"/>
      <w:numFmt w:val="bullet"/>
      <w:lvlText w:val=""/>
      <w:lvlJc w:val="left"/>
      <w:pPr>
        <w:ind w:left="3666" w:hanging="360"/>
      </w:pPr>
      <w:rPr>
        <w:rFonts w:ascii="Symbol" w:hAnsi="Symbol" w:hint="default"/>
      </w:rPr>
    </w:lvl>
    <w:lvl w:ilvl="4" w:tplc="041A0003" w:tentative="1">
      <w:start w:val="1"/>
      <w:numFmt w:val="bullet"/>
      <w:lvlText w:val="o"/>
      <w:lvlJc w:val="left"/>
      <w:pPr>
        <w:ind w:left="4386" w:hanging="360"/>
      </w:pPr>
      <w:rPr>
        <w:rFonts w:ascii="Courier New" w:hAnsi="Courier New" w:cs="Courier New" w:hint="default"/>
      </w:rPr>
    </w:lvl>
    <w:lvl w:ilvl="5" w:tplc="041A0005" w:tentative="1">
      <w:start w:val="1"/>
      <w:numFmt w:val="bullet"/>
      <w:lvlText w:val=""/>
      <w:lvlJc w:val="left"/>
      <w:pPr>
        <w:ind w:left="5106" w:hanging="360"/>
      </w:pPr>
      <w:rPr>
        <w:rFonts w:ascii="Wingdings" w:hAnsi="Wingdings" w:hint="default"/>
      </w:rPr>
    </w:lvl>
    <w:lvl w:ilvl="6" w:tplc="041A0001" w:tentative="1">
      <w:start w:val="1"/>
      <w:numFmt w:val="bullet"/>
      <w:lvlText w:val=""/>
      <w:lvlJc w:val="left"/>
      <w:pPr>
        <w:ind w:left="5826" w:hanging="360"/>
      </w:pPr>
      <w:rPr>
        <w:rFonts w:ascii="Symbol" w:hAnsi="Symbol" w:hint="default"/>
      </w:rPr>
    </w:lvl>
    <w:lvl w:ilvl="7" w:tplc="041A0003" w:tentative="1">
      <w:start w:val="1"/>
      <w:numFmt w:val="bullet"/>
      <w:lvlText w:val="o"/>
      <w:lvlJc w:val="left"/>
      <w:pPr>
        <w:ind w:left="6546" w:hanging="360"/>
      </w:pPr>
      <w:rPr>
        <w:rFonts w:ascii="Courier New" w:hAnsi="Courier New" w:cs="Courier New" w:hint="default"/>
      </w:rPr>
    </w:lvl>
    <w:lvl w:ilvl="8" w:tplc="041A0005" w:tentative="1">
      <w:start w:val="1"/>
      <w:numFmt w:val="bullet"/>
      <w:lvlText w:val=""/>
      <w:lvlJc w:val="left"/>
      <w:pPr>
        <w:ind w:left="7266" w:hanging="360"/>
      </w:pPr>
      <w:rPr>
        <w:rFonts w:ascii="Wingdings" w:hAnsi="Wingdings" w:hint="default"/>
      </w:rPr>
    </w:lvl>
  </w:abstractNum>
  <w:abstractNum w:abstractNumId="7" w15:restartNumberingAfterBreak="0">
    <w:nsid w:val="26387974"/>
    <w:multiLevelType w:val="hybridMultilevel"/>
    <w:tmpl w:val="5712D2C8"/>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303B8"/>
    <w:multiLevelType w:val="hybridMultilevel"/>
    <w:tmpl w:val="CD2E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BB6B54"/>
    <w:multiLevelType w:val="hybridMultilevel"/>
    <w:tmpl w:val="7F1CF332"/>
    <w:lvl w:ilvl="0" w:tplc="3E14CED8">
      <w:start w:val="1"/>
      <w:numFmt w:val="decimal"/>
      <w:lvlText w:val="%1."/>
      <w:lvlJc w:val="left"/>
      <w:pPr>
        <w:ind w:left="720" w:hanging="360"/>
      </w:pPr>
      <w:rPr>
        <w:rFonts w:eastAsia="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8531A3"/>
    <w:multiLevelType w:val="hybridMultilevel"/>
    <w:tmpl w:val="988A8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23F07"/>
    <w:multiLevelType w:val="hybridMultilevel"/>
    <w:tmpl w:val="643A87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FD23A0E"/>
    <w:multiLevelType w:val="hybridMultilevel"/>
    <w:tmpl w:val="C7CA3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9D3496"/>
    <w:multiLevelType w:val="hybridMultilevel"/>
    <w:tmpl w:val="236AE4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E340552"/>
    <w:multiLevelType w:val="hybridMultilevel"/>
    <w:tmpl w:val="A502CC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E7302EA"/>
    <w:multiLevelType w:val="hybridMultilevel"/>
    <w:tmpl w:val="8B1A0760"/>
    <w:lvl w:ilvl="0" w:tplc="95C894B6">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155D6C"/>
    <w:multiLevelType w:val="hybridMultilevel"/>
    <w:tmpl w:val="9E60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E215FA"/>
    <w:multiLevelType w:val="hybridMultilevel"/>
    <w:tmpl w:val="5CF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FE7444"/>
    <w:multiLevelType w:val="hybridMultilevel"/>
    <w:tmpl w:val="0E2E53FC"/>
    <w:lvl w:ilvl="0" w:tplc="9B92BB76">
      <w:start w:val="25"/>
      <w:numFmt w:val="bullet"/>
      <w:lvlText w:val="-"/>
      <w:lvlJc w:val="left"/>
      <w:pPr>
        <w:ind w:left="420" w:hanging="360"/>
      </w:pPr>
      <w:rPr>
        <w:rFonts w:ascii="Times New Roman" w:eastAsia="Calibri"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9" w15:restartNumberingAfterBreak="0">
    <w:nsid w:val="4D07599A"/>
    <w:multiLevelType w:val="hybridMultilevel"/>
    <w:tmpl w:val="F042B8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DD05DEA"/>
    <w:multiLevelType w:val="hybridMultilevel"/>
    <w:tmpl w:val="512A0B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48C406D"/>
    <w:multiLevelType w:val="hybridMultilevel"/>
    <w:tmpl w:val="CA70B202"/>
    <w:lvl w:ilvl="0" w:tplc="A6DCDF64">
      <w:start w:val="1"/>
      <w:numFmt w:val="bullet"/>
      <w:lvlText w:val=""/>
      <w:lvlJc w:val="left"/>
      <w:pPr>
        <w:tabs>
          <w:tab w:val="num" w:pos="720"/>
        </w:tabs>
        <w:ind w:left="720" w:hanging="360"/>
      </w:pPr>
      <w:rPr>
        <w:rFonts w:ascii="Symbol" w:hAnsi="Symbol" w:hint="default"/>
      </w:rPr>
    </w:lvl>
    <w:lvl w:ilvl="1" w:tplc="9B824D96" w:tentative="1">
      <w:start w:val="1"/>
      <w:numFmt w:val="bullet"/>
      <w:lvlText w:val=""/>
      <w:lvlJc w:val="left"/>
      <w:pPr>
        <w:tabs>
          <w:tab w:val="num" w:pos="1440"/>
        </w:tabs>
        <w:ind w:left="1440" w:hanging="360"/>
      </w:pPr>
      <w:rPr>
        <w:rFonts w:ascii="Symbol" w:hAnsi="Symbol" w:hint="default"/>
      </w:rPr>
    </w:lvl>
    <w:lvl w:ilvl="2" w:tplc="E4B0C378" w:tentative="1">
      <w:start w:val="1"/>
      <w:numFmt w:val="bullet"/>
      <w:lvlText w:val=""/>
      <w:lvlJc w:val="left"/>
      <w:pPr>
        <w:tabs>
          <w:tab w:val="num" w:pos="2160"/>
        </w:tabs>
        <w:ind w:left="2160" w:hanging="360"/>
      </w:pPr>
      <w:rPr>
        <w:rFonts w:ascii="Symbol" w:hAnsi="Symbol" w:hint="default"/>
      </w:rPr>
    </w:lvl>
    <w:lvl w:ilvl="3" w:tplc="590CBE0A" w:tentative="1">
      <w:start w:val="1"/>
      <w:numFmt w:val="bullet"/>
      <w:lvlText w:val=""/>
      <w:lvlJc w:val="left"/>
      <w:pPr>
        <w:tabs>
          <w:tab w:val="num" w:pos="2880"/>
        </w:tabs>
        <w:ind w:left="2880" w:hanging="360"/>
      </w:pPr>
      <w:rPr>
        <w:rFonts w:ascii="Symbol" w:hAnsi="Symbol" w:hint="default"/>
      </w:rPr>
    </w:lvl>
    <w:lvl w:ilvl="4" w:tplc="041C18F8" w:tentative="1">
      <w:start w:val="1"/>
      <w:numFmt w:val="bullet"/>
      <w:lvlText w:val=""/>
      <w:lvlJc w:val="left"/>
      <w:pPr>
        <w:tabs>
          <w:tab w:val="num" w:pos="3600"/>
        </w:tabs>
        <w:ind w:left="3600" w:hanging="360"/>
      </w:pPr>
      <w:rPr>
        <w:rFonts w:ascii="Symbol" w:hAnsi="Symbol" w:hint="default"/>
      </w:rPr>
    </w:lvl>
    <w:lvl w:ilvl="5" w:tplc="5B762AFA" w:tentative="1">
      <w:start w:val="1"/>
      <w:numFmt w:val="bullet"/>
      <w:lvlText w:val=""/>
      <w:lvlJc w:val="left"/>
      <w:pPr>
        <w:tabs>
          <w:tab w:val="num" w:pos="4320"/>
        </w:tabs>
        <w:ind w:left="4320" w:hanging="360"/>
      </w:pPr>
      <w:rPr>
        <w:rFonts w:ascii="Symbol" w:hAnsi="Symbol" w:hint="default"/>
      </w:rPr>
    </w:lvl>
    <w:lvl w:ilvl="6" w:tplc="20721DE0" w:tentative="1">
      <w:start w:val="1"/>
      <w:numFmt w:val="bullet"/>
      <w:lvlText w:val=""/>
      <w:lvlJc w:val="left"/>
      <w:pPr>
        <w:tabs>
          <w:tab w:val="num" w:pos="5040"/>
        </w:tabs>
        <w:ind w:left="5040" w:hanging="360"/>
      </w:pPr>
      <w:rPr>
        <w:rFonts w:ascii="Symbol" w:hAnsi="Symbol" w:hint="default"/>
      </w:rPr>
    </w:lvl>
    <w:lvl w:ilvl="7" w:tplc="60725F52" w:tentative="1">
      <w:start w:val="1"/>
      <w:numFmt w:val="bullet"/>
      <w:lvlText w:val=""/>
      <w:lvlJc w:val="left"/>
      <w:pPr>
        <w:tabs>
          <w:tab w:val="num" w:pos="5760"/>
        </w:tabs>
        <w:ind w:left="5760" w:hanging="360"/>
      </w:pPr>
      <w:rPr>
        <w:rFonts w:ascii="Symbol" w:hAnsi="Symbol" w:hint="default"/>
      </w:rPr>
    </w:lvl>
    <w:lvl w:ilvl="8" w:tplc="2F0A141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19C58E8"/>
    <w:multiLevelType w:val="hybridMultilevel"/>
    <w:tmpl w:val="18664B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75574FA"/>
    <w:multiLevelType w:val="hybridMultilevel"/>
    <w:tmpl w:val="B44A26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8445429"/>
    <w:multiLevelType w:val="hybridMultilevel"/>
    <w:tmpl w:val="E9202234"/>
    <w:lvl w:ilvl="0" w:tplc="3E14CED8">
      <w:start w:val="1"/>
      <w:numFmt w:val="decimal"/>
      <w:lvlText w:val="%1."/>
      <w:lvlJc w:val="left"/>
      <w:pPr>
        <w:ind w:left="720" w:hanging="36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8D0C4A"/>
    <w:multiLevelType w:val="hybridMultilevel"/>
    <w:tmpl w:val="439ADF12"/>
    <w:lvl w:ilvl="0" w:tplc="463240DE">
      <w:start w:val="1"/>
      <w:numFmt w:val="bullet"/>
      <w:lvlText w:val=""/>
      <w:lvlJc w:val="left"/>
      <w:pPr>
        <w:tabs>
          <w:tab w:val="num" w:pos="720"/>
        </w:tabs>
        <w:ind w:left="720" w:hanging="360"/>
      </w:pPr>
      <w:rPr>
        <w:rFonts w:ascii="Symbol" w:hAnsi="Symbol" w:hint="default"/>
      </w:rPr>
    </w:lvl>
    <w:lvl w:ilvl="1" w:tplc="0A687558" w:tentative="1">
      <w:start w:val="1"/>
      <w:numFmt w:val="bullet"/>
      <w:lvlText w:val=""/>
      <w:lvlJc w:val="left"/>
      <w:pPr>
        <w:tabs>
          <w:tab w:val="num" w:pos="1440"/>
        </w:tabs>
        <w:ind w:left="1440" w:hanging="360"/>
      </w:pPr>
      <w:rPr>
        <w:rFonts w:ascii="Symbol" w:hAnsi="Symbol" w:hint="default"/>
      </w:rPr>
    </w:lvl>
    <w:lvl w:ilvl="2" w:tplc="261C65C6" w:tentative="1">
      <w:start w:val="1"/>
      <w:numFmt w:val="bullet"/>
      <w:lvlText w:val=""/>
      <w:lvlJc w:val="left"/>
      <w:pPr>
        <w:tabs>
          <w:tab w:val="num" w:pos="2160"/>
        </w:tabs>
        <w:ind w:left="2160" w:hanging="360"/>
      </w:pPr>
      <w:rPr>
        <w:rFonts w:ascii="Symbol" w:hAnsi="Symbol" w:hint="default"/>
      </w:rPr>
    </w:lvl>
    <w:lvl w:ilvl="3" w:tplc="D53C0D7E" w:tentative="1">
      <w:start w:val="1"/>
      <w:numFmt w:val="bullet"/>
      <w:lvlText w:val=""/>
      <w:lvlJc w:val="left"/>
      <w:pPr>
        <w:tabs>
          <w:tab w:val="num" w:pos="2880"/>
        </w:tabs>
        <w:ind w:left="2880" w:hanging="360"/>
      </w:pPr>
      <w:rPr>
        <w:rFonts w:ascii="Symbol" w:hAnsi="Symbol" w:hint="default"/>
      </w:rPr>
    </w:lvl>
    <w:lvl w:ilvl="4" w:tplc="190A0640" w:tentative="1">
      <w:start w:val="1"/>
      <w:numFmt w:val="bullet"/>
      <w:lvlText w:val=""/>
      <w:lvlJc w:val="left"/>
      <w:pPr>
        <w:tabs>
          <w:tab w:val="num" w:pos="3600"/>
        </w:tabs>
        <w:ind w:left="3600" w:hanging="360"/>
      </w:pPr>
      <w:rPr>
        <w:rFonts w:ascii="Symbol" w:hAnsi="Symbol" w:hint="default"/>
      </w:rPr>
    </w:lvl>
    <w:lvl w:ilvl="5" w:tplc="0558710A" w:tentative="1">
      <w:start w:val="1"/>
      <w:numFmt w:val="bullet"/>
      <w:lvlText w:val=""/>
      <w:lvlJc w:val="left"/>
      <w:pPr>
        <w:tabs>
          <w:tab w:val="num" w:pos="4320"/>
        </w:tabs>
        <w:ind w:left="4320" w:hanging="360"/>
      </w:pPr>
      <w:rPr>
        <w:rFonts w:ascii="Symbol" w:hAnsi="Symbol" w:hint="default"/>
      </w:rPr>
    </w:lvl>
    <w:lvl w:ilvl="6" w:tplc="2D0A68F4" w:tentative="1">
      <w:start w:val="1"/>
      <w:numFmt w:val="bullet"/>
      <w:lvlText w:val=""/>
      <w:lvlJc w:val="left"/>
      <w:pPr>
        <w:tabs>
          <w:tab w:val="num" w:pos="5040"/>
        </w:tabs>
        <w:ind w:left="5040" w:hanging="360"/>
      </w:pPr>
      <w:rPr>
        <w:rFonts w:ascii="Symbol" w:hAnsi="Symbol" w:hint="default"/>
      </w:rPr>
    </w:lvl>
    <w:lvl w:ilvl="7" w:tplc="CAFC9BFC" w:tentative="1">
      <w:start w:val="1"/>
      <w:numFmt w:val="bullet"/>
      <w:lvlText w:val=""/>
      <w:lvlJc w:val="left"/>
      <w:pPr>
        <w:tabs>
          <w:tab w:val="num" w:pos="5760"/>
        </w:tabs>
        <w:ind w:left="5760" w:hanging="360"/>
      </w:pPr>
      <w:rPr>
        <w:rFonts w:ascii="Symbol" w:hAnsi="Symbol" w:hint="default"/>
      </w:rPr>
    </w:lvl>
    <w:lvl w:ilvl="8" w:tplc="BCEA0A1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BF13CA4"/>
    <w:multiLevelType w:val="multilevel"/>
    <w:tmpl w:val="5D3C1A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E9D5898"/>
    <w:multiLevelType w:val="hybridMultilevel"/>
    <w:tmpl w:val="0AB28B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00A6F5A"/>
    <w:multiLevelType w:val="hybridMultilevel"/>
    <w:tmpl w:val="3938ABA0"/>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F57E3C"/>
    <w:multiLevelType w:val="hybridMultilevel"/>
    <w:tmpl w:val="EDC0A6B2"/>
    <w:lvl w:ilvl="0" w:tplc="7A6E6FD0">
      <w:numFmt w:val="bullet"/>
      <w:lvlText w:val="-"/>
      <w:lvlJc w:val="left"/>
      <w:pPr>
        <w:ind w:left="1068" w:hanging="360"/>
      </w:pPr>
      <w:rPr>
        <w:rFonts w:ascii="Calibri" w:eastAsiaTheme="minorHAns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11"/>
  </w:num>
  <w:num w:numId="2">
    <w:abstractNumId w:val="20"/>
  </w:num>
  <w:num w:numId="3">
    <w:abstractNumId w:val="14"/>
  </w:num>
  <w:num w:numId="4">
    <w:abstractNumId w:val="0"/>
  </w:num>
  <w:num w:numId="5">
    <w:abstractNumId w:val="22"/>
  </w:num>
  <w:num w:numId="6">
    <w:abstractNumId w:val="23"/>
  </w:num>
  <w:num w:numId="7">
    <w:abstractNumId w:val="13"/>
  </w:num>
  <w:num w:numId="8">
    <w:abstractNumId w:val="1"/>
  </w:num>
  <w:num w:numId="9">
    <w:abstractNumId w:val="27"/>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6"/>
  </w:num>
  <w:num w:numId="13">
    <w:abstractNumId w:val="16"/>
  </w:num>
  <w:num w:numId="14">
    <w:abstractNumId w:val="25"/>
  </w:num>
  <w:num w:numId="15">
    <w:abstractNumId w:val="5"/>
  </w:num>
  <w:num w:numId="16">
    <w:abstractNumId w:val="24"/>
  </w:num>
  <w:num w:numId="17">
    <w:abstractNumId w:val="9"/>
  </w:num>
  <w:num w:numId="18">
    <w:abstractNumId w:val="21"/>
  </w:num>
  <w:num w:numId="19">
    <w:abstractNumId w:val="4"/>
  </w:num>
  <w:num w:numId="20">
    <w:abstractNumId w:val="7"/>
  </w:num>
  <w:num w:numId="21">
    <w:abstractNumId w:val="28"/>
  </w:num>
  <w:num w:numId="22">
    <w:abstractNumId w:val="2"/>
  </w:num>
  <w:num w:numId="23">
    <w:abstractNumId w:val="8"/>
  </w:num>
  <w:num w:numId="24">
    <w:abstractNumId w:val="29"/>
  </w:num>
  <w:num w:numId="25">
    <w:abstractNumId w:val="12"/>
  </w:num>
  <w:num w:numId="26">
    <w:abstractNumId w:val="3"/>
  </w:num>
  <w:num w:numId="27">
    <w:abstractNumId w:val="17"/>
  </w:num>
  <w:num w:numId="28">
    <w:abstractNumId w:val="10"/>
  </w:num>
  <w:num w:numId="29">
    <w:abstractNumId w:val="15"/>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42FFF"/>
    <w:rsid w:val="00015425"/>
    <w:rsid w:val="00032E2B"/>
    <w:rsid w:val="000422CC"/>
    <w:rsid w:val="00042BF8"/>
    <w:rsid w:val="00045137"/>
    <w:rsid w:val="000732A6"/>
    <w:rsid w:val="000C6EDC"/>
    <w:rsid w:val="000F3875"/>
    <w:rsid w:val="00103F7A"/>
    <w:rsid w:val="001257FF"/>
    <w:rsid w:val="0013130A"/>
    <w:rsid w:val="00133346"/>
    <w:rsid w:val="001341BD"/>
    <w:rsid w:val="00141BF8"/>
    <w:rsid w:val="001438E2"/>
    <w:rsid w:val="001470F9"/>
    <w:rsid w:val="00185353"/>
    <w:rsid w:val="00197951"/>
    <w:rsid w:val="001A5CF3"/>
    <w:rsid w:val="001B50B2"/>
    <w:rsid w:val="001F19D8"/>
    <w:rsid w:val="001F6306"/>
    <w:rsid w:val="00210F19"/>
    <w:rsid w:val="002266D0"/>
    <w:rsid w:val="00230AD0"/>
    <w:rsid w:val="00232D93"/>
    <w:rsid w:val="00252657"/>
    <w:rsid w:val="00260E39"/>
    <w:rsid w:val="00265F17"/>
    <w:rsid w:val="00267A42"/>
    <w:rsid w:val="00271E0B"/>
    <w:rsid w:val="0028321C"/>
    <w:rsid w:val="002C75CD"/>
    <w:rsid w:val="002E4588"/>
    <w:rsid w:val="002E501A"/>
    <w:rsid w:val="002E70F1"/>
    <w:rsid w:val="002E79B7"/>
    <w:rsid w:val="00317082"/>
    <w:rsid w:val="00320FBE"/>
    <w:rsid w:val="003407BC"/>
    <w:rsid w:val="0034500C"/>
    <w:rsid w:val="003511B3"/>
    <w:rsid w:val="00351E4C"/>
    <w:rsid w:val="00367385"/>
    <w:rsid w:val="00380D15"/>
    <w:rsid w:val="003823DD"/>
    <w:rsid w:val="00391CED"/>
    <w:rsid w:val="00393E9E"/>
    <w:rsid w:val="003C757A"/>
    <w:rsid w:val="003E7B92"/>
    <w:rsid w:val="003F245C"/>
    <w:rsid w:val="00413C43"/>
    <w:rsid w:val="00423940"/>
    <w:rsid w:val="0043326D"/>
    <w:rsid w:val="004426C4"/>
    <w:rsid w:val="00460772"/>
    <w:rsid w:val="0046318B"/>
    <w:rsid w:val="004720EF"/>
    <w:rsid w:val="00477B6A"/>
    <w:rsid w:val="00487896"/>
    <w:rsid w:val="0049391B"/>
    <w:rsid w:val="00494F49"/>
    <w:rsid w:val="004B3775"/>
    <w:rsid w:val="004D7798"/>
    <w:rsid w:val="00506C05"/>
    <w:rsid w:val="0050707D"/>
    <w:rsid w:val="00520309"/>
    <w:rsid w:val="00585000"/>
    <w:rsid w:val="005C1F1B"/>
    <w:rsid w:val="005C6EBB"/>
    <w:rsid w:val="005E00AF"/>
    <w:rsid w:val="00615DDE"/>
    <w:rsid w:val="00640299"/>
    <w:rsid w:val="0065585F"/>
    <w:rsid w:val="00662CA3"/>
    <w:rsid w:val="00662D7D"/>
    <w:rsid w:val="006857C4"/>
    <w:rsid w:val="00686659"/>
    <w:rsid w:val="006A6126"/>
    <w:rsid w:val="006B1D74"/>
    <w:rsid w:val="006E6B96"/>
    <w:rsid w:val="007265F6"/>
    <w:rsid w:val="00736A9B"/>
    <w:rsid w:val="00773698"/>
    <w:rsid w:val="00777AFF"/>
    <w:rsid w:val="007B0AA0"/>
    <w:rsid w:val="007B27DD"/>
    <w:rsid w:val="007B325D"/>
    <w:rsid w:val="007F4D31"/>
    <w:rsid w:val="00801811"/>
    <w:rsid w:val="008101B3"/>
    <w:rsid w:val="00811E90"/>
    <w:rsid w:val="00842FFF"/>
    <w:rsid w:val="00845110"/>
    <w:rsid w:val="0085052B"/>
    <w:rsid w:val="008645C2"/>
    <w:rsid w:val="008737A6"/>
    <w:rsid w:val="00880D17"/>
    <w:rsid w:val="00890316"/>
    <w:rsid w:val="008943C3"/>
    <w:rsid w:val="008D0B79"/>
    <w:rsid w:val="00913EB6"/>
    <w:rsid w:val="00916D4C"/>
    <w:rsid w:val="009267D1"/>
    <w:rsid w:val="0093139D"/>
    <w:rsid w:val="0093464C"/>
    <w:rsid w:val="00963FE8"/>
    <w:rsid w:val="00975F2C"/>
    <w:rsid w:val="00980789"/>
    <w:rsid w:val="009A0EAE"/>
    <w:rsid w:val="009B08B4"/>
    <w:rsid w:val="009B62D3"/>
    <w:rsid w:val="009C6565"/>
    <w:rsid w:val="009E5773"/>
    <w:rsid w:val="00A2444A"/>
    <w:rsid w:val="00A86424"/>
    <w:rsid w:val="00A86D92"/>
    <w:rsid w:val="00AB28C8"/>
    <w:rsid w:val="00AC72B0"/>
    <w:rsid w:val="00AE5136"/>
    <w:rsid w:val="00AE7A05"/>
    <w:rsid w:val="00AF49F3"/>
    <w:rsid w:val="00B347B3"/>
    <w:rsid w:val="00B44CD7"/>
    <w:rsid w:val="00B67A34"/>
    <w:rsid w:val="00B7016F"/>
    <w:rsid w:val="00B74544"/>
    <w:rsid w:val="00BB5DB4"/>
    <w:rsid w:val="00BC0463"/>
    <w:rsid w:val="00BE33A2"/>
    <w:rsid w:val="00BE4E7A"/>
    <w:rsid w:val="00BF389A"/>
    <w:rsid w:val="00C0374C"/>
    <w:rsid w:val="00C13493"/>
    <w:rsid w:val="00C22952"/>
    <w:rsid w:val="00C3741F"/>
    <w:rsid w:val="00C736E0"/>
    <w:rsid w:val="00C932FA"/>
    <w:rsid w:val="00C93AF8"/>
    <w:rsid w:val="00CD4973"/>
    <w:rsid w:val="00CD6A23"/>
    <w:rsid w:val="00CD71FF"/>
    <w:rsid w:val="00CE2849"/>
    <w:rsid w:val="00D00388"/>
    <w:rsid w:val="00D03441"/>
    <w:rsid w:val="00D149BD"/>
    <w:rsid w:val="00D40F05"/>
    <w:rsid w:val="00D430D9"/>
    <w:rsid w:val="00DC11A5"/>
    <w:rsid w:val="00DF4D00"/>
    <w:rsid w:val="00DF7991"/>
    <w:rsid w:val="00E03418"/>
    <w:rsid w:val="00E27B52"/>
    <w:rsid w:val="00E31EE7"/>
    <w:rsid w:val="00E36178"/>
    <w:rsid w:val="00E36D5B"/>
    <w:rsid w:val="00E732AF"/>
    <w:rsid w:val="00E77CC5"/>
    <w:rsid w:val="00E96D68"/>
    <w:rsid w:val="00EA07B3"/>
    <w:rsid w:val="00EB3EEB"/>
    <w:rsid w:val="00EC12E6"/>
    <w:rsid w:val="00EE12D8"/>
    <w:rsid w:val="00EF3088"/>
    <w:rsid w:val="00F0601F"/>
    <w:rsid w:val="00F47F77"/>
    <w:rsid w:val="00F7203B"/>
    <w:rsid w:val="00F7270F"/>
    <w:rsid w:val="00F834D2"/>
    <w:rsid w:val="00F90070"/>
    <w:rsid w:val="00FA4FB3"/>
    <w:rsid w:val="00FB1034"/>
    <w:rsid w:val="00FB5235"/>
    <w:rsid w:val="00FB5585"/>
    <w:rsid w:val="00FD7114"/>
    <w:rsid w:val="00FE179C"/>
    <w:rsid w:val="00FE4863"/>
    <w:rsid w:val="00FE5DCD"/>
    <w:rsid w:val="00FE7D84"/>
    <w:rsid w:val="00FF2A1C"/>
    <w:rsid w:val="00FF5894"/>
    <w:rsid w:val="00FF6C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C4383C-7230-4C14-AE84-6F9B72D1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544"/>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42FF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42FFF"/>
  </w:style>
  <w:style w:type="paragraph" w:styleId="Podnoje">
    <w:name w:val="footer"/>
    <w:basedOn w:val="Normal"/>
    <w:link w:val="PodnojeChar"/>
    <w:uiPriority w:val="99"/>
    <w:unhideWhenUsed/>
    <w:rsid w:val="00842FF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42FFF"/>
  </w:style>
  <w:style w:type="paragraph" w:styleId="StandardWeb">
    <w:name w:val="Normal (Web)"/>
    <w:basedOn w:val="Normal"/>
    <w:uiPriority w:val="99"/>
    <w:semiHidden/>
    <w:unhideWhenUsed/>
    <w:rsid w:val="00842FFF"/>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845110"/>
    <w:pPr>
      <w:spacing w:after="0" w:line="240" w:lineRule="auto"/>
      <w:ind w:left="720"/>
      <w:contextualSpacing/>
    </w:pPr>
    <w:rPr>
      <w:rFonts w:ascii="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6B1D7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1D74"/>
    <w:rPr>
      <w:rFonts w:ascii="Segoe UI" w:hAnsi="Segoe UI" w:cs="Segoe UI"/>
      <w:sz w:val="18"/>
      <w:szCs w:val="18"/>
    </w:rPr>
  </w:style>
  <w:style w:type="paragraph" w:styleId="Bezproreda">
    <w:name w:val="No Spacing"/>
    <w:uiPriority w:val="1"/>
    <w:qFormat/>
    <w:rsid w:val="00230AD0"/>
    <w:pPr>
      <w:spacing w:after="0" w:line="240" w:lineRule="auto"/>
    </w:pPr>
  </w:style>
  <w:style w:type="character" w:styleId="Hiperveza">
    <w:name w:val="Hyperlink"/>
    <w:basedOn w:val="Zadanifontodlomka"/>
    <w:uiPriority w:val="99"/>
    <w:unhideWhenUsed/>
    <w:rsid w:val="00230AD0"/>
    <w:rPr>
      <w:color w:val="0563C1" w:themeColor="hyperlink"/>
      <w:u w:val="single"/>
    </w:rPr>
  </w:style>
  <w:style w:type="character" w:styleId="Referencakomentara">
    <w:name w:val="annotation reference"/>
    <w:basedOn w:val="Zadanifontodlomka"/>
    <w:uiPriority w:val="99"/>
    <w:semiHidden/>
    <w:unhideWhenUsed/>
    <w:rsid w:val="00777AFF"/>
    <w:rPr>
      <w:sz w:val="16"/>
      <w:szCs w:val="16"/>
    </w:rPr>
  </w:style>
  <w:style w:type="paragraph" w:styleId="Tekstkomentara">
    <w:name w:val="annotation text"/>
    <w:basedOn w:val="Normal"/>
    <w:link w:val="TekstkomentaraChar"/>
    <w:uiPriority w:val="99"/>
    <w:semiHidden/>
    <w:unhideWhenUsed/>
    <w:rsid w:val="00777AFF"/>
    <w:pPr>
      <w:spacing w:line="240" w:lineRule="auto"/>
    </w:pPr>
    <w:rPr>
      <w:sz w:val="20"/>
      <w:szCs w:val="20"/>
    </w:rPr>
  </w:style>
  <w:style w:type="character" w:customStyle="1" w:styleId="TekstkomentaraChar">
    <w:name w:val="Tekst komentara Char"/>
    <w:basedOn w:val="Zadanifontodlomka"/>
    <w:link w:val="Tekstkomentara"/>
    <w:uiPriority w:val="99"/>
    <w:semiHidden/>
    <w:rsid w:val="00777AFF"/>
    <w:rPr>
      <w:sz w:val="20"/>
      <w:szCs w:val="20"/>
    </w:rPr>
  </w:style>
  <w:style w:type="paragraph" w:styleId="Predmetkomentara">
    <w:name w:val="annotation subject"/>
    <w:basedOn w:val="Tekstkomentara"/>
    <w:next w:val="Tekstkomentara"/>
    <w:link w:val="PredmetkomentaraChar"/>
    <w:uiPriority w:val="99"/>
    <w:semiHidden/>
    <w:unhideWhenUsed/>
    <w:rsid w:val="00777AFF"/>
    <w:rPr>
      <w:b/>
      <w:bCs/>
    </w:rPr>
  </w:style>
  <w:style w:type="character" w:customStyle="1" w:styleId="PredmetkomentaraChar">
    <w:name w:val="Predmet komentara Char"/>
    <w:basedOn w:val="TekstkomentaraChar"/>
    <w:link w:val="Predmetkomentara"/>
    <w:uiPriority w:val="99"/>
    <w:semiHidden/>
    <w:rsid w:val="00777AFF"/>
    <w:rPr>
      <w:b/>
      <w:bCs/>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7B325D"/>
    <w:rPr>
      <w:rFonts w:cs="Times New Roman"/>
      <w:vertAlign w:val="superscript"/>
    </w:rPr>
  </w:style>
  <w:style w:type="paragraph" w:customStyle="1" w:styleId="Char2">
    <w:name w:val="Char2"/>
    <w:basedOn w:val="Normal"/>
    <w:link w:val="Referencafusnote"/>
    <w:uiPriority w:val="99"/>
    <w:rsid w:val="007B325D"/>
    <w:pPr>
      <w:spacing w:line="240" w:lineRule="exact"/>
    </w:pPr>
    <w:rPr>
      <w:rFonts w:cs="Times New Roman"/>
      <w:vertAlign w:val="superscript"/>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7B325D"/>
    <w:pPr>
      <w:spacing w:after="0" w:line="240" w:lineRule="auto"/>
    </w:pPr>
    <w:rPr>
      <w:sz w:val="20"/>
      <w:szCs w:val="20"/>
      <w:lang w:val="en-US"/>
    </w:rPr>
  </w:style>
  <w:style w:type="character" w:customStyle="1" w:styleId="FootnoteTextChar">
    <w:name w:val="Footnote Text Char"/>
    <w:basedOn w:val="Zadanifontodlomka"/>
    <w:uiPriority w:val="99"/>
    <w:semiHidden/>
    <w:rsid w:val="007B325D"/>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7B325D"/>
    <w:rPr>
      <w:sz w:val="20"/>
      <w:szCs w:val="20"/>
      <w:lang w:val="en-US"/>
    </w:rPr>
  </w:style>
  <w:style w:type="table" w:styleId="Reetkatablice">
    <w:name w:val="Table Grid"/>
    <w:basedOn w:val="Obinatablica"/>
    <w:uiPriority w:val="39"/>
    <w:rsid w:val="00E77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3EB6"/>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3704">
      <w:bodyDiv w:val="1"/>
      <w:marLeft w:val="0"/>
      <w:marRight w:val="0"/>
      <w:marTop w:val="0"/>
      <w:marBottom w:val="0"/>
      <w:divBdr>
        <w:top w:val="none" w:sz="0" w:space="0" w:color="auto"/>
        <w:left w:val="none" w:sz="0" w:space="0" w:color="auto"/>
        <w:bottom w:val="none" w:sz="0" w:space="0" w:color="auto"/>
        <w:right w:val="none" w:sz="0" w:space="0" w:color="auto"/>
      </w:divBdr>
    </w:div>
    <w:div w:id="372270667">
      <w:bodyDiv w:val="1"/>
      <w:marLeft w:val="0"/>
      <w:marRight w:val="0"/>
      <w:marTop w:val="0"/>
      <w:marBottom w:val="0"/>
      <w:divBdr>
        <w:top w:val="none" w:sz="0" w:space="0" w:color="auto"/>
        <w:left w:val="none" w:sz="0" w:space="0" w:color="auto"/>
        <w:bottom w:val="none" w:sz="0" w:space="0" w:color="auto"/>
        <w:right w:val="none" w:sz="0" w:space="0" w:color="auto"/>
      </w:divBdr>
    </w:div>
    <w:div w:id="561064408">
      <w:bodyDiv w:val="1"/>
      <w:marLeft w:val="0"/>
      <w:marRight w:val="0"/>
      <w:marTop w:val="0"/>
      <w:marBottom w:val="0"/>
      <w:divBdr>
        <w:top w:val="none" w:sz="0" w:space="0" w:color="auto"/>
        <w:left w:val="none" w:sz="0" w:space="0" w:color="auto"/>
        <w:bottom w:val="none" w:sz="0" w:space="0" w:color="auto"/>
        <w:right w:val="none" w:sz="0" w:space="0" w:color="auto"/>
      </w:divBdr>
      <w:divsChild>
        <w:div w:id="278150277">
          <w:marLeft w:val="547"/>
          <w:marRight w:val="0"/>
          <w:marTop w:val="0"/>
          <w:marBottom w:val="0"/>
          <w:divBdr>
            <w:top w:val="none" w:sz="0" w:space="0" w:color="auto"/>
            <w:left w:val="none" w:sz="0" w:space="0" w:color="auto"/>
            <w:bottom w:val="none" w:sz="0" w:space="0" w:color="auto"/>
            <w:right w:val="none" w:sz="0" w:space="0" w:color="auto"/>
          </w:divBdr>
        </w:div>
        <w:div w:id="793408908">
          <w:marLeft w:val="547"/>
          <w:marRight w:val="0"/>
          <w:marTop w:val="0"/>
          <w:marBottom w:val="0"/>
          <w:divBdr>
            <w:top w:val="none" w:sz="0" w:space="0" w:color="auto"/>
            <w:left w:val="none" w:sz="0" w:space="0" w:color="auto"/>
            <w:bottom w:val="none" w:sz="0" w:space="0" w:color="auto"/>
            <w:right w:val="none" w:sz="0" w:space="0" w:color="auto"/>
          </w:divBdr>
        </w:div>
        <w:div w:id="53703288">
          <w:marLeft w:val="547"/>
          <w:marRight w:val="0"/>
          <w:marTop w:val="0"/>
          <w:marBottom w:val="0"/>
          <w:divBdr>
            <w:top w:val="none" w:sz="0" w:space="0" w:color="auto"/>
            <w:left w:val="none" w:sz="0" w:space="0" w:color="auto"/>
            <w:bottom w:val="none" w:sz="0" w:space="0" w:color="auto"/>
            <w:right w:val="none" w:sz="0" w:space="0" w:color="auto"/>
          </w:divBdr>
        </w:div>
      </w:divsChild>
    </w:div>
    <w:div w:id="1337882991">
      <w:bodyDiv w:val="1"/>
      <w:marLeft w:val="0"/>
      <w:marRight w:val="0"/>
      <w:marTop w:val="0"/>
      <w:marBottom w:val="0"/>
      <w:divBdr>
        <w:top w:val="none" w:sz="0" w:space="0" w:color="auto"/>
        <w:left w:val="none" w:sz="0" w:space="0" w:color="auto"/>
        <w:bottom w:val="none" w:sz="0" w:space="0" w:color="auto"/>
        <w:right w:val="none" w:sz="0" w:space="0" w:color="auto"/>
      </w:divBdr>
    </w:div>
    <w:div w:id="1514563764">
      <w:bodyDiv w:val="1"/>
      <w:marLeft w:val="0"/>
      <w:marRight w:val="0"/>
      <w:marTop w:val="0"/>
      <w:marBottom w:val="0"/>
      <w:divBdr>
        <w:top w:val="none" w:sz="0" w:space="0" w:color="auto"/>
        <w:left w:val="none" w:sz="0" w:space="0" w:color="auto"/>
        <w:bottom w:val="none" w:sz="0" w:space="0" w:color="auto"/>
        <w:right w:val="none" w:sz="0" w:space="0" w:color="auto"/>
      </w:divBdr>
      <w:divsChild>
        <w:div w:id="362632144">
          <w:marLeft w:val="547"/>
          <w:marRight w:val="0"/>
          <w:marTop w:val="0"/>
          <w:marBottom w:val="0"/>
          <w:divBdr>
            <w:top w:val="none" w:sz="0" w:space="0" w:color="auto"/>
            <w:left w:val="none" w:sz="0" w:space="0" w:color="auto"/>
            <w:bottom w:val="none" w:sz="0" w:space="0" w:color="auto"/>
            <w:right w:val="none" w:sz="0" w:space="0" w:color="auto"/>
          </w:divBdr>
        </w:div>
        <w:div w:id="1905870564">
          <w:marLeft w:val="547"/>
          <w:marRight w:val="0"/>
          <w:marTop w:val="0"/>
          <w:marBottom w:val="0"/>
          <w:divBdr>
            <w:top w:val="none" w:sz="0" w:space="0" w:color="auto"/>
            <w:left w:val="none" w:sz="0" w:space="0" w:color="auto"/>
            <w:bottom w:val="none" w:sz="0" w:space="0" w:color="auto"/>
            <w:right w:val="none" w:sz="0" w:space="0" w:color="auto"/>
          </w:divBdr>
        </w:div>
        <w:div w:id="1329937651">
          <w:marLeft w:val="547"/>
          <w:marRight w:val="0"/>
          <w:marTop w:val="0"/>
          <w:marBottom w:val="0"/>
          <w:divBdr>
            <w:top w:val="none" w:sz="0" w:space="0" w:color="auto"/>
            <w:left w:val="none" w:sz="0" w:space="0" w:color="auto"/>
            <w:bottom w:val="none" w:sz="0" w:space="0" w:color="auto"/>
            <w:right w:val="none" w:sz="0" w:space="0" w:color="auto"/>
          </w:divBdr>
        </w:div>
      </w:divsChild>
    </w:div>
    <w:div w:id="1758288200">
      <w:bodyDiv w:val="1"/>
      <w:marLeft w:val="0"/>
      <w:marRight w:val="0"/>
      <w:marTop w:val="0"/>
      <w:marBottom w:val="0"/>
      <w:divBdr>
        <w:top w:val="none" w:sz="0" w:space="0" w:color="auto"/>
        <w:left w:val="none" w:sz="0" w:space="0" w:color="auto"/>
        <w:bottom w:val="none" w:sz="0" w:space="0" w:color="auto"/>
        <w:right w:val="none" w:sz="0" w:space="0" w:color="auto"/>
      </w:divBdr>
      <w:divsChild>
        <w:div w:id="1069108261">
          <w:marLeft w:val="547"/>
          <w:marRight w:val="0"/>
          <w:marTop w:val="0"/>
          <w:marBottom w:val="0"/>
          <w:divBdr>
            <w:top w:val="none" w:sz="0" w:space="0" w:color="auto"/>
            <w:left w:val="none" w:sz="0" w:space="0" w:color="auto"/>
            <w:bottom w:val="none" w:sz="0" w:space="0" w:color="auto"/>
            <w:right w:val="none" w:sz="0" w:space="0" w:color="auto"/>
          </w:divBdr>
        </w:div>
        <w:div w:id="1276713142">
          <w:marLeft w:val="547"/>
          <w:marRight w:val="0"/>
          <w:marTop w:val="0"/>
          <w:marBottom w:val="0"/>
          <w:divBdr>
            <w:top w:val="none" w:sz="0" w:space="0" w:color="auto"/>
            <w:left w:val="none" w:sz="0" w:space="0" w:color="auto"/>
            <w:bottom w:val="none" w:sz="0" w:space="0" w:color="auto"/>
            <w:right w:val="none" w:sz="0" w:space="0" w:color="auto"/>
          </w:divBdr>
        </w:div>
        <w:div w:id="1866481231">
          <w:marLeft w:val="547"/>
          <w:marRight w:val="0"/>
          <w:marTop w:val="0"/>
          <w:marBottom w:val="0"/>
          <w:divBdr>
            <w:top w:val="none" w:sz="0" w:space="0" w:color="auto"/>
            <w:left w:val="none" w:sz="0" w:space="0" w:color="auto"/>
            <w:bottom w:val="none" w:sz="0" w:space="0" w:color="auto"/>
            <w:right w:val="none" w:sz="0" w:space="0" w:color="auto"/>
          </w:divBdr>
        </w:div>
      </w:divsChild>
    </w:div>
    <w:div w:id="2141072715">
      <w:bodyDiv w:val="1"/>
      <w:marLeft w:val="0"/>
      <w:marRight w:val="0"/>
      <w:marTop w:val="0"/>
      <w:marBottom w:val="0"/>
      <w:divBdr>
        <w:top w:val="none" w:sz="0" w:space="0" w:color="auto"/>
        <w:left w:val="none" w:sz="0" w:space="0" w:color="auto"/>
        <w:bottom w:val="none" w:sz="0" w:space="0" w:color="auto"/>
        <w:right w:val="none" w:sz="0" w:space="0" w:color="auto"/>
      </w:divBdr>
      <w:divsChild>
        <w:div w:id="1310017634">
          <w:marLeft w:val="547"/>
          <w:marRight w:val="0"/>
          <w:marTop w:val="360"/>
          <w:marBottom w:val="0"/>
          <w:divBdr>
            <w:top w:val="none" w:sz="0" w:space="0" w:color="auto"/>
            <w:left w:val="none" w:sz="0" w:space="0" w:color="auto"/>
            <w:bottom w:val="none" w:sz="0" w:space="0" w:color="auto"/>
            <w:right w:val="none" w:sz="0" w:space="0" w:color="auto"/>
          </w:divBdr>
        </w:div>
        <w:div w:id="200410531">
          <w:marLeft w:val="547"/>
          <w:marRight w:val="0"/>
          <w:marTop w:val="360"/>
          <w:marBottom w:val="0"/>
          <w:divBdr>
            <w:top w:val="none" w:sz="0" w:space="0" w:color="auto"/>
            <w:left w:val="none" w:sz="0" w:space="0" w:color="auto"/>
            <w:bottom w:val="none" w:sz="0" w:space="0" w:color="auto"/>
            <w:right w:val="none" w:sz="0" w:space="0" w:color="auto"/>
          </w:divBdr>
        </w:div>
        <w:div w:id="1163817415">
          <w:marLeft w:val="547"/>
          <w:marRight w:val="0"/>
          <w:marTop w:val="360"/>
          <w:marBottom w:val="0"/>
          <w:divBdr>
            <w:top w:val="none" w:sz="0" w:space="0" w:color="auto"/>
            <w:left w:val="none" w:sz="0" w:space="0" w:color="auto"/>
            <w:bottom w:val="none" w:sz="0" w:space="0" w:color="auto"/>
            <w:right w:val="none" w:sz="0" w:space="0" w:color="auto"/>
          </w:divBdr>
        </w:div>
        <w:div w:id="451097245">
          <w:marLeft w:val="547"/>
          <w:marRight w:val="0"/>
          <w:marTop w:val="360"/>
          <w:marBottom w:val="0"/>
          <w:divBdr>
            <w:top w:val="none" w:sz="0" w:space="0" w:color="auto"/>
            <w:left w:val="none" w:sz="0" w:space="0" w:color="auto"/>
            <w:bottom w:val="none" w:sz="0" w:space="0" w:color="auto"/>
            <w:right w:val="none" w:sz="0" w:space="0" w:color="auto"/>
          </w:divBdr>
        </w:div>
        <w:div w:id="626396270">
          <w:marLeft w:val="547"/>
          <w:marRight w:val="0"/>
          <w:marTop w:val="360"/>
          <w:marBottom w:val="0"/>
          <w:divBdr>
            <w:top w:val="none" w:sz="0" w:space="0" w:color="auto"/>
            <w:left w:val="none" w:sz="0" w:space="0" w:color="auto"/>
            <w:bottom w:val="none" w:sz="0" w:space="0" w:color="auto"/>
            <w:right w:val="none" w:sz="0" w:space="0" w:color="auto"/>
          </w:divBdr>
        </w:div>
        <w:div w:id="1631323403">
          <w:marLeft w:val="547"/>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rodne-novine.nn.hr/clanci/sluzbeni/full/2017_12_132_302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5150F-F8F4-4ED7-88B9-F417BF41F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1192</Words>
  <Characters>6798</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Božić, Vocor media d.o.o.</dc:creator>
  <cp:lastModifiedBy>LAG Podravina</cp:lastModifiedBy>
  <cp:revision>11</cp:revision>
  <cp:lastPrinted>2017-12-29T10:26:00Z</cp:lastPrinted>
  <dcterms:created xsi:type="dcterms:W3CDTF">2018-10-17T12:51:00Z</dcterms:created>
  <dcterms:modified xsi:type="dcterms:W3CDTF">2018-10-22T12:00:00Z</dcterms:modified>
</cp:coreProperties>
</file>